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2B" w:rsidRPr="00540F2B" w:rsidRDefault="00540F2B" w:rsidP="00540F2B">
      <w:pPr>
        <w:pStyle w:val="ae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Муниципальное бюджетное  общеобразовательное </w:t>
      </w:r>
      <w:proofErr w:type="spellStart"/>
      <w:r w:rsidRPr="00540F2B">
        <w:rPr>
          <w:rFonts w:ascii="Times New Roman" w:eastAsia="Calibri" w:hAnsi="Times New Roman"/>
          <w:sz w:val="24"/>
          <w:szCs w:val="24"/>
          <w:lang w:eastAsia="en-US"/>
        </w:rPr>
        <w:t>учреждение</w:t>
      </w:r>
      <w:proofErr w:type="gramStart"/>
      <w:r w:rsidRPr="00540F2B">
        <w:rPr>
          <w:rFonts w:ascii="Times New Roman" w:eastAsia="Calibri" w:hAnsi="Times New Roman"/>
          <w:sz w:val="24"/>
          <w:szCs w:val="24"/>
          <w:lang w:eastAsia="en-US"/>
        </w:rPr>
        <w:t>«П</w:t>
      </w:r>
      <w:proofErr w:type="gramEnd"/>
      <w:r w:rsidRPr="00540F2B">
        <w:rPr>
          <w:rFonts w:ascii="Times New Roman" w:eastAsia="Calibri" w:hAnsi="Times New Roman"/>
          <w:sz w:val="24"/>
          <w:szCs w:val="24"/>
          <w:lang w:eastAsia="en-US"/>
        </w:rPr>
        <w:t>окровско-Урустамакская</w:t>
      </w:r>
      <w:proofErr w:type="spellEnd"/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 средняя общеобразовательная школа»</w:t>
      </w:r>
    </w:p>
    <w:p w:rsidR="00540F2B" w:rsidRPr="00540F2B" w:rsidRDefault="00540F2B" w:rsidP="00540F2B">
      <w:pPr>
        <w:pStyle w:val="ae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540F2B">
        <w:rPr>
          <w:rFonts w:ascii="Times New Roman" w:eastAsia="Calibri" w:hAnsi="Times New Roman"/>
          <w:sz w:val="24"/>
          <w:szCs w:val="24"/>
          <w:lang w:eastAsia="en-US"/>
        </w:rPr>
        <w:t>Бавлинского</w:t>
      </w:r>
      <w:proofErr w:type="spellEnd"/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  Республики Татарстан</w:t>
      </w:r>
    </w:p>
    <w:tbl>
      <w:tblPr>
        <w:tblStyle w:val="a5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40F2B" w:rsidRPr="00540F2B" w:rsidTr="00540F2B">
        <w:tc>
          <w:tcPr>
            <w:tcW w:w="9214" w:type="dxa"/>
          </w:tcPr>
          <w:p w:rsidR="00540F2B" w:rsidRPr="00540F2B" w:rsidRDefault="00540F2B" w:rsidP="00540F2B">
            <w:pPr>
              <w:pStyle w:val="a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40F2B" w:rsidRPr="00540F2B" w:rsidRDefault="00540F2B" w:rsidP="00540F2B">
            <w:pPr>
              <w:pStyle w:val="a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Принято</w:t>
            </w:r>
          </w:p>
          <w:p w:rsidR="00540F2B" w:rsidRPr="00540F2B" w:rsidRDefault="00540F2B" w:rsidP="00540F2B">
            <w:pPr>
              <w:pStyle w:val="a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540F2B" w:rsidRPr="00540F2B" w:rsidRDefault="00540F2B" w:rsidP="00540F2B">
            <w:pPr>
              <w:pStyle w:val="a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540F2B" w:rsidRPr="00540F2B" w:rsidRDefault="00540F2B" w:rsidP="00540F2B">
            <w:pPr>
              <w:pStyle w:val="a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СОШ»</w:t>
            </w:r>
          </w:p>
          <w:p w:rsidR="00540F2B" w:rsidRPr="00540F2B" w:rsidRDefault="00540F2B" w:rsidP="00540F2B">
            <w:pPr>
              <w:pStyle w:val="a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540F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540F2B" w:rsidRPr="00540F2B" w:rsidRDefault="00540F2B" w:rsidP="00540F2B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/>
          <w:sz w:val="24"/>
          <w:szCs w:val="24"/>
          <w:lang w:eastAsia="en-US"/>
        </w:rPr>
      </w:pPr>
    </w:p>
    <w:p w:rsidR="00540F2B" w:rsidRPr="00540F2B" w:rsidRDefault="00540F2B" w:rsidP="00540F2B">
      <w:pPr>
        <w:spacing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40F2B" w:rsidRPr="00540F2B" w:rsidRDefault="00540F2B" w:rsidP="00540F2B">
      <w:pPr>
        <w:spacing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b/>
          <w:sz w:val="24"/>
          <w:szCs w:val="24"/>
          <w:lang w:eastAsia="en-US"/>
        </w:rPr>
        <w:t>Рабочая программа</w:t>
      </w:r>
    </w:p>
    <w:p w:rsidR="00540F2B" w:rsidRPr="00540F2B" w:rsidRDefault="00540F2B" w:rsidP="00540F2B">
      <w:pPr>
        <w:spacing w:line="360" w:lineRule="auto"/>
        <w:jc w:val="center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по предмету «Математика» для  5  класса </w:t>
      </w:r>
      <w:r w:rsidRPr="00540F2B">
        <w:rPr>
          <w:rFonts w:ascii="Times New Roman" w:eastAsia="Calibri" w:hAnsi="Times New Roman"/>
          <w:i/>
          <w:sz w:val="24"/>
          <w:szCs w:val="24"/>
          <w:lang w:eastAsia="en-US"/>
        </w:rPr>
        <w:t>(6 часов в неделю, 210  часов в год)</w:t>
      </w:r>
    </w:p>
    <w:p w:rsidR="00540F2B" w:rsidRPr="00540F2B" w:rsidRDefault="00540F2B" w:rsidP="00540F2B">
      <w:pPr>
        <w:spacing w:line="360" w:lineRule="auto"/>
        <w:ind w:right="-142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Составитель: </w:t>
      </w:r>
      <w:proofErr w:type="spellStart"/>
      <w:r w:rsidR="00E26BBD">
        <w:rPr>
          <w:rFonts w:ascii="Times New Roman" w:eastAsia="Calibri" w:hAnsi="Times New Roman"/>
          <w:sz w:val="24"/>
          <w:szCs w:val="24"/>
          <w:lang w:eastAsia="en-US"/>
        </w:rPr>
        <w:t>Чепанова</w:t>
      </w:r>
      <w:proofErr w:type="spellEnd"/>
      <w:r w:rsidR="00E26BBD">
        <w:rPr>
          <w:rFonts w:ascii="Times New Roman" w:eastAsia="Calibri" w:hAnsi="Times New Roman"/>
          <w:sz w:val="24"/>
          <w:szCs w:val="24"/>
          <w:lang w:eastAsia="en-US"/>
        </w:rPr>
        <w:t xml:space="preserve"> Е.Б</w:t>
      </w:r>
      <w:r w:rsidRPr="00540F2B">
        <w:rPr>
          <w:rFonts w:ascii="Times New Roman" w:eastAsia="Calibri" w:hAnsi="Times New Roman"/>
          <w:sz w:val="24"/>
          <w:szCs w:val="24"/>
          <w:lang w:eastAsia="en-US"/>
        </w:rPr>
        <w:t>.  (учитель математики</w:t>
      </w:r>
      <w:proofErr w:type="gramStart"/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 )</w:t>
      </w:r>
      <w:proofErr w:type="gramEnd"/>
    </w:p>
    <w:p w:rsidR="00540F2B" w:rsidRPr="00540F2B" w:rsidRDefault="00540F2B" w:rsidP="00540F2B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>«Согласовано»</w:t>
      </w:r>
    </w:p>
    <w:p w:rsidR="00540F2B" w:rsidRPr="00540F2B" w:rsidRDefault="00540F2B" w:rsidP="00540F2B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>Заместитель директора ___________ /</w:t>
      </w:r>
      <w:proofErr w:type="spellStart"/>
      <w:r w:rsidRPr="00540F2B">
        <w:rPr>
          <w:rFonts w:ascii="Times New Roman" w:eastAsia="Calibri" w:hAnsi="Times New Roman"/>
          <w:sz w:val="24"/>
          <w:szCs w:val="24"/>
          <w:lang w:eastAsia="en-US"/>
        </w:rPr>
        <w:t>В.В.Чернова</w:t>
      </w:r>
      <w:proofErr w:type="spellEnd"/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/ </w:t>
      </w:r>
    </w:p>
    <w:p w:rsidR="00540F2B" w:rsidRPr="00540F2B" w:rsidRDefault="00540F2B" w:rsidP="00540F2B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>«Рассмотрено»</w:t>
      </w:r>
    </w:p>
    <w:p w:rsidR="00540F2B" w:rsidRPr="00540F2B" w:rsidRDefault="00540F2B" w:rsidP="00540F2B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 w:rsidRPr="00540F2B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540F2B">
        <w:rPr>
          <w:rFonts w:ascii="Times New Roman" w:eastAsia="Calibri" w:hAnsi="Times New Roman"/>
          <w:sz w:val="24"/>
          <w:szCs w:val="24"/>
          <w:lang w:eastAsia="en-US"/>
        </w:rPr>
        <w:t xml:space="preserve">   _______________  № ________</w:t>
      </w:r>
    </w:p>
    <w:p w:rsidR="00540F2B" w:rsidRPr="00540F2B" w:rsidRDefault="00540F2B" w:rsidP="00540F2B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40F2B">
        <w:rPr>
          <w:rFonts w:ascii="Times New Roman" w:eastAsia="Calibri" w:hAnsi="Times New Roman"/>
          <w:sz w:val="24"/>
          <w:szCs w:val="24"/>
          <w:lang w:eastAsia="en-US"/>
        </w:rPr>
        <w:t>Руководител</w:t>
      </w:r>
      <w:r w:rsidR="009910D1">
        <w:rPr>
          <w:rFonts w:ascii="Times New Roman" w:eastAsia="Calibri" w:hAnsi="Times New Roman"/>
          <w:sz w:val="24"/>
          <w:szCs w:val="24"/>
          <w:lang w:eastAsia="en-US"/>
        </w:rPr>
        <w:t xml:space="preserve">ь МО _____________  </w:t>
      </w:r>
      <w:r w:rsidRPr="00540F2B">
        <w:rPr>
          <w:rFonts w:ascii="Times New Roman" w:eastAsia="Calibri" w:hAnsi="Times New Roman"/>
          <w:sz w:val="24"/>
          <w:szCs w:val="24"/>
          <w:lang w:eastAsia="en-US"/>
        </w:rPr>
        <w:t>/</w:t>
      </w:r>
      <w:r w:rsidR="009910D1">
        <w:rPr>
          <w:rFonts w:ascii="Times New Roman" w:eastAsia="Calibri" w:hAnsi="Times New Roman"/>
          <w:sz w:val="24"/>
          <w:szCs w:val="24"/>
          <w:lang w:eastAsia="en-US"/>
        </w:rPr>
        <w:t>Тихонова М.М./</w:t>
      </w:r>
    </w:p>
    <w:p w:rsidR="00540F2B" w:rsidRPr="00540F2B" w:rsidRDefault="00540F2B" w:rsidP="00540F2B">
      <w:pPr>
        <w:spacing w:line="36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540F2B" w:rsidRPr="00540F2B" w:rsidRDefault="00540F2B" w:rsidP="00540F2B">
      <w:pPr>
        <w:spacing w:line="36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540F2B" w:rsidRPr="00540F2B" w:rsidRDefault="003777FF" w:rsidP="00540F2B">
      <w:pPr>
        <w:spacing w:line="36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2020 </w:t>
      </w:r>
      <w:r w:rsidR="00540F2B" w:rsidRPr="00540F2B">
        <w:rPr>
          <w:rFonts w:ascii="Times New Roman" w:eastAsia="Calibri" w:hAnsi="Times New Roman"/>
          <w:sz w:val="24"/>
          <w:szCs w:val="24"/>
          <w:lang w:eastAsia="en-US"/>
        </w:rPr>
        <w:t>год</w:t>
      </w:r>
    </w:p>
    <w:p w:rsidR="00540F2B" w:rsidRDefault="00540F2B" w:rsidP="00692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65F6">
        <w:rPr>
          <w:rFonts w:ascii="Times New Roman" w:hAnsi="Times New Roman"/>
          <w:sz w:val="24"/>
          <w:szCs w:val="24"/>
        </w:rPr>
        <w:lastRenderedPageBreak/>
        <w:t xml:space="preserve">      </w:t>
      </w:r>
    </w:p>
    <w:p w:rsidR="00540F2B" w:rsidRPr="00540F2B" w:rsidRDefault="00540F2B" w:rsidP="00540F2B">
      <w:pPr>
        <w:pStyle w:val="ae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40F2B">
        <w:rPr>
          <w:rFonts w:ascii="Times New Roman" w:eastAsia="Calibri" w:hAnsi="Times New Roman"/>
          <w:b/>
          <w:sz w:val="24"/>
          <w:szCs w:val="24"/>
        </w:rPr>
        <w:t>Планируемые результаты изучения учебного предмета математика 5 класс</w:t>
      </w:r>
    </w:p>
    <w:p w:rsidR="00540F2B" w:rsidRPr="00540F2B" w:rsidRDefault="00540F2B" w:rsidP="00540F2B">
      <w:pPr>
        <w:pStyle w:val="ae"/>
        <w:rPr>
          <w:rFonts w:ascii="Times New Roman" w:eastAsia="Newton-Regular" w:hAnsi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394"/>
        <w:gridCol w:w="3260"/>
        <w:gridCol w:w="3686"/>
        <w:gridCol w:w="2835"/>
      </w:tblGrid>
      <w:tr w:rsidR="00540F2B" w:rsidRPr="00540F2B" w:rsidTr="00540F2B">
        <w:trPr>
          <w:trHeight w:val="287"/>
        </w:trPr>
        <w:tc>
          <w:tcPr>
            <w:tcW w:w="1276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>Название</w:t>
            </w:r>
          </w:p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>раздела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>Предметные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>Метапредметные</w:t>
            </w:r>
            <w:proofErr w:type="spellEnd"/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>Личностные результ</w:t>
            </w:r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b/>
                <w:iCs/>
                <w:sz w:val="24"/>
                <w:szCs w:val="24"/>
              </w:rPr>
              <w:t>ты</w:t>
            </w:r>
          </w:p>
        </w:tc>
      </w:tr>
      <w:tr w:rsidR="00540F2B" w:rsidRPr="00540F2B" w:rsidTr="00540F2B">
        <w:trPr>
          <w:trHeight w:val="310"/>
        </w:trPr>
        <w:tc>
          <w:tcPr>
            <w:tcW w:w="1276" w:type="dxa"/>
            <w:vMerge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ность научиться</w:t>
            </w:r>
          </w:p>
        </w:tc>
        <w:tc>
          <w:tcPr>
            <w:tcW w:w="3686" w:type="dxa"/>
            <w:vMerge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40F2B" w:rsidRPr="00540F2B" w:rsidRDefault="00540F2B" w:rsidP="00540F2B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Линии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Различать виды линий;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 xml:space="preserve">Проводить и обозначать 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прямую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>, луч, отрезок, ломаную;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Строить отрезок заданной длины и находить длину отрезка;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окружность; проводить окружность заданного радиуса;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Переходить от одних единиц измерения длины к другим единицам, выбирать подходящие единицы измерения в зав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симости от контекста задачи.</w:t>
            </w: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опыт выполн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ния проектных работ по 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мам: «Старинные меры дл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ны», «Инструменты для 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мерения длин», «Окружн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сти в народном прикладном искусстве».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Style w:val="af"/>
                <w:rFonts w:ascii="Times New Roman" w:hAnsi="Times New Roman"/>
                <w:sz w:val="24"/>
                <w:szCs w:val="24"/>
              </w:rPr>
              <w:t>регулятивные УДД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Style w:val="af1"/>
                <w:rFonts w:ascii="Times New Roman" w:hAnsi="Times New Roman"/>
                <w:sz w:val="24"/>
                <w:szCs w:val="24"/>
              </w:rPr>
              <w:t>учащиеся научатся: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1) формулировать и удерживать учебную задачу;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2) выбирать действия в соотве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ствии с поставленной задачей и условиями её реализации;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3) планировать пути достижения целей, осознанно выбирать наиболее эффективные способы решения учебных и познавател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ных задач;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4) предвидеть уровень усвоения знаний, его временных характ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ристик;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5) составлять план и последов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тельность действий;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6) осуществлять контроль по 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б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разцу и вносить не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обходимые коррективы;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7) адекватно оценивать правил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ность или ошибочность выпо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нения учебной задачи, её объе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к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тивную трудность и собственные возможности её решения;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8) сличать способ действия и его результат с заданным эталоном с целью обнаружения отклонений и отличий от эталона;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540F2B" w:rsidRPr="00540F2B" w:rsidRDefault="00540F2B" w:rsidP="00540F2B">
            <w:pPr>
              <w:pStyle w:val="ae"/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</w:pPr>
            <w:r w:rsidRPr="00540F2B">
              <w:rPr>
                <w:rStyle w:val="af1"/>
                <w:rFonts w:ascii="Times New Roman" w:hAnsi="Times New Roman"/>
                <w:sz w:val="24"/>
                <w:szCs w:val="24"/>
              </w:rPr>
              <w:lastRenderedPageBreak/>
              <w:t>учащиеся получат возможность научиться: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1) определять последовател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ность промежуточных целей и соответствующих им действий с учётом конечного результата;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2) предвидеть возможности п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лучения конкретного результата при решении задач;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3) осуществлять констатиру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ю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щий и прогнозирующий ко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троль по результату и по способу действия;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 xml:space="preserve">4) выделять и формулировать то, что усвоено и что нужно 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>, определять качество и уровень усвоения;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5) концентрировать волю для преодоления интеллектуальных затруднений и физических 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пятствий;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Style w:val="af"/>
                <w:rFonts w:ascii="Times New Roman" w:hAnsi="Times New Roman"/>
                <w:sz w:val="24"/>
                <w:szCs w:val="24"/>
              </w:rPr>
              <w:t>познавательные УДД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Style w:val="af1"/>
                <w:rFonts w:ascii="Times New Roman" w:hAnsi="Times New Roman"/>
                <w:sz w:val="24"/>
                <w:szCs w:val="24"/>
              </w:rPr>
              <w:t>учащиеся научатся: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1) самостоятельно выделять и формулировать познавательную цель;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2) использовать общие приёмы решения задач;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3) применять правила и польз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ваться инструкциями и освое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ными закономерностями;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4) осуществлять смысловое чт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ние;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5) создавать, применять и прео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б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разовывать знаково-символические средства, модели и схемы для решения задач;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6) самостоятельно ставить цели, выбирать и соз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давать алгоритмы для решения учебных математ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ческих про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блем;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7) понимать сущность алгори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мических предписаний и уметь действовать в соответствии с предложенным ал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горитмом;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8) понимать и использовать 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тематические сред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ства наглядн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сти (рисунки, чертежи, схемы и др.) для иллю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страции, интерпр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тации, аргументации;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9) находить в различных исто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ч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никах информа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цию, необход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мую для решения математич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ских проблем, и представлять её в понятной форме; принимать решение в условиях неполной и избыточной, точной и вероя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ностной информации;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540F2B" w:rsidRPr="00540F2B" w:rsidRDefault="00540F2B" w:rsidP="00540F2B">
            <w:pPr>
              <w:pStyle w:val="ae"/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</w:pPr>
            <w:r w:rsidRPr="00540F2B">
              <w:rPr>
                <w:rStyle w:val="af1"/>
                <w:rFonts w:ascii="Times New Roman" w:hAnsi="Times New Roman"/>
                <w:sz w:val="24"/>
                <w:szCs w:val="24"/>
              </w:rPr>
              <w:t>учащиеся получат возможность научиться: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 xml:space="preserve">1) устанавливать причинно-следственные связи; строить 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гические рассуждения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>, умоз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ключения (индуктив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ные, деду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к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тивные и по аналогии) и выводы;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 xml:space="preserve">2) формировать 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учебную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б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щепользовательскую</w:t>
            </w:r>
            <w:proofErr w:type="spell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компе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тентности в области использов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ния информационно-комму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никационных технологий (ИКТ-компетент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ности);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3) видеть математическую задачу в других дисциплинах, в окр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жающей жизни;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4) выдвигать гипотезы при реш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нии учебных задач и понимать необходимость их проверки;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5) планировать и осуществлять деятельность, направленную на решение задач исследовательск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го характера;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6) выбирать наиболее раци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нальные и эффективные способы решения задач;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7) интерпретировать информации (структурировать, переводить сплошной текст в таблицу, 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зентовать полученную информ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цию, в том числе с помощью ИКТ);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8) оценивать информацию (кр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тическая оценка, оценка дост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верности);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9) устанавливать причинно-следственные связи, выстраивать рассуждения, обобщения;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Style w:val="af"/>
                <w:rFonts w:ascii="Times New Roman" w:hAnsi="Times New Roman"/>
                <w:sz w:val="24"/>
                <w:szCs w:val="24"/>
              </w:rPr>
              <w:t>коммуникативные УДД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Style w:val="af1"/>
                <w:rFonts w:ascii="Times New Roman" w:hAnsi="Times New Roman"/>
                <w:sz w:val="24"/>
                <w:szCs w:val="24"/>
              </w:rPr>
              <w:t>учащиеся научатся: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1) организовывать учебное 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труд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ничество и совместную де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я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тельность с учителем и сверстни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ками: определять цели, распр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делять функции и роли участ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ников;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2) взаимодействовать и находить общие способы работы; работать в группе: находить общее реш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ние и разре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шать конфликты на основе согласования позиций и учёта ин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тересов; слушать пар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нёра; формулировать, аргуме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тировать и отстаивать своё мн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ние;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3) прогнозировать возникновение конфликтов при наличии разных точек зрения;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4) разрешать конфликты на осн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ве учёта интересов и позиций всех участников;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5) координировать и принимать различные позиции во взаим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действии;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6) аргументировать свою поз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цию и координировать её с поз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циями партнёров в сотруднич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стве при выработке общего 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шения в совместной деятельн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сти.</w:t>
            </w:r>
          </w:p>
          <w:p w:rsidR="00540F2B" w:rsidRPr="00540F2B" w:rsidRDefault="00540F2B" w:rsidP="00540F2B">
            <w:pPr>
              <w:pStyle w:val="ae"/>
              <w:rPr>
                <w:rStyle w:val="af1"/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1) ответственное отн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шение к учению;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2) готовность и спо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 xml:space="preserve">собность 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б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разованию на основе 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тивации к обучению и познанию;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3) умение ясно, точно, грамотно излагать свои мысли в устной и пис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менной речи, понимать смысл поставленной 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дачи, выстраивать арг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 xml:space="preserve">ментацию, приводить примеры и </w:t>
            </w:r>
            <w:proofErr w:type="spellStart"/>
            <w:r w:rsidRPr="00540F2B">
              <w:rPr>
                <w:rFonts w:ascii="Times New Roman" w:hAnsi="Times New Roman"/>
                <w:sz w:val="24"/>
                <w:szCs w:val="24"/>
              </w:rPr>
              <w:t>контрприм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540F2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4) начальные навыки адаптации в динамично изменяющемся мире;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5) экологическая культ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ра: ценностное отнош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ние к природному миру, готовность следовать нормам природоохра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 xml:space="preserve">ного, </w:t>
            </w:r>
            <w:proofErr w:type="spellStart"/>
            <w:r w:rsidRPr="00540F2B">
              <w:rPr>
                <w:rFonts w:ascii="Times New Roman" w:hAnsi="Times New Roman"/>
                <w:sz w:val="24"/>
                <w:szCs w:val="24"/>
              </w:rPr>
              <w:t>здоровьесберег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ющего</w:t>
            </w:r>
            <w:proofErr w:type="spell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6) формирование сп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собности к эмоционал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ному вос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приятию мат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матических объектов, задач, решений, рассуж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дений;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7) умение контролир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вать процесс и результат учебной ма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softHyphen/>
              <w:t>тематической деятельности;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Нат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ральные числа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Понимать особенности десятичной 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стемы счисления; знать названия разр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я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дов и классов (в том числе «миллион» и «миллиард»);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Читать и записывать натуральные чи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 xml:space="preserve">ла, используя также и сокращённые обозначения (тыс., 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>, млрд); уметь представлять натуральное число в виде суммы разрядных слагаемых;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опыт чтения чисел, зап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санных римскими цифрами, используя в качестве справочного материала табл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 xml:space="preserve">цу значений таких цифр, как 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,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,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,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; читать и записывать римскими цифрами числа в простейших, наиболее употр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бительных случаях (</w:t>
            </w:r>
            <w:proofErr w:type="spellStart"/>
            <w:r w:rsidRPr="00540F2B">
              <w:rPr>
                <w:rFonts w:ascii="Times New Roman" w:hAnsi="Times New Roman"/>
                <w:sz w:val="24"/>
                <w:szCs w:val="24"/>
              </w:rPr>
              <w:t>напр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мер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IV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>,XII,XIX</w:t>
            </w:r>
            <w:proofErr w:type="spellEnd"/>
            <w:r w:rsidRPr="00540F2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Сравнивать и упорядочивать натурал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ные числа, используя для записи 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зультата знаки </w:t>
            </w:r>
            <m:oMath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&lt;</m:t>
              </m:r>
            </m:oMath>
            <w:r w:rsidRPr="00540F2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m:oMath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&gt;</m:t>
              </m:r>
            </m:oMath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читать и запис</w:t>
            </w:r>
            <w:proofErr w:type="spellStart"/>
            <w:r w:rsidRPr="00540F2B">
              <w:rPr>
                <w:rFonts w:ascii="Times New Roman" w:hAnsi="Times New Roman"/>
                <w:sz w:val="24"/>
                <w:szCs w:val="24"/>
              </w:rPr>
              <w:t>ы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двойные неравенства;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Изображать натуральные числа точками на координатной прямой; понимать и уметь читать записи типа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>(3);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Округлять натуральные числа до ук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занного разряда, поясняя при этом свои действия;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Знать термины «приближённое знач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ние с недостатком» и «приближённое значение с избытком»;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первоначальный опыт 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шения комбинаторных задач методом перебора всех возможных вариантов.</w:t>
            </w: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Познакомиться с позицио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ными системами счисления углубить и развить предста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ления о натуральных числах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привычку ко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тролировать вычисления</w:t>
            </w:r>
          </w:p>
        </w:tc>
        <w:tc>
          <w:tcPr>
            <w:tcW w:w="3686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Действия с нат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ральн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ми чи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лами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Выполнять арифметические действия с натуральными числами, находить зн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чения числовых выражений, устанавл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вая порядок выполнения действий;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Знать, как связаны между собой де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й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ствия сложения и вычитания, умнож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ния и деления; знать термины «слага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мое», «вычитаемое», «делимое» и пр., находить неизвестное число в равенстве на основе зависимости между комп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нентами действий;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Представлять произведение нескольких равных множителей в виде степени с натуральным показателем; знать терм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 «степень числа», «основание степ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ни», «показатель степени»; возводить натуральное число в натуральную ст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пень;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Решать несложные текстовые задачи арифметическим методом;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 xml:space="preserve">Решать несложные текстовые задачи на движение двух объектов навстречу друг 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другу, на движение реке.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углубить и развить предста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ления о свойствах делимости натуральных чисел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научиться использовать 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емы, рационализирующие вычисления, приобрести привычку контролировать вычисления, выбирая подх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дящий для ситуации способ;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ощутить гармонию чисел, подметить различные числ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вые закономерности, пров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сти математическое исслед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вание.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Испол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зование свойств действий при в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числен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ях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Знать и уметь записывать с помощью букв переместительное и сочетательное свойства сложения и умножения, ра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пределительное свойство умножения относительно сложения;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В несложных случаях использовать ра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смотренные свойства для преобразов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ния числовых выражений: группировать слагаемые в сумме и множители в 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изведении; с помощью распределител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ного свойства раскрывать скобки в 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изведении и выносить в сумме общий множитель за скобки; выполняя прео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б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разование выражения, записывать соо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ветствующую цепочку равенств;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Решать арифметическим способом 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сложные задачи на части и на уравн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ние.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Познакомиться с приемами, рационализирующими 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ы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числения и научиться 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пользовать их;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навыки исслед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вательской работы.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Углы и мног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угольн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ки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углы; использовать те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минологию, связанную с углами: ве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шина, сторона, биссектриса;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острые, тупые, прямые, развёрнутые углы;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Измерять величину угла с помощью транспортира и строить угол заданной величины;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Строить биссектрису угла с помощью транспортира;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многоугольники; испол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зовать терминологию, связанную с мн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 xml:space="preserve">гоугольниками: вершина, сторона, угол, диагональ; применять классификацию 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многоугольников;</w:t>
            </w:r>
            <w:proofErr w:type="gramEnd"/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Изображать многоугольники с зада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ными свойствами; разбивать мног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угольник на заданные многоугольники;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Вычислять периметр многоугольника.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Приобрести опыт выполн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ния проектных работ по 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мам: «Геометрия циферблата часов со стрелками», «Мн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гоугольники в окружающем мире».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Дел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мость чисел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Владеть понятиями «делитель» и «кра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ное», понимать взаимосвязь между 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ми, уметь употреблять их в речи;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Понимать обозначения НОД (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;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) и НОК(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;</w:t>
            </w:r>
            <w:r w:rsidRPr="00540F2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), уметь находить НОД и НОК в не сложных случаях;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Знать определение простого числа, уметь приводить примеры простых и составных чисел, знать некоторые эл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ментарные сведения о простых числах.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Развить представления о 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ли вычислений в практике;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опыт провед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ния несложных доказател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ных рассуждений;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угольн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ки и ч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тыре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угольн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ки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и изображать остроугол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ные, тупоугольные, прямоугольные треугольники;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равнобедренный тр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угольник и использовать связанную с ним терминологию: боковые стороны, основание; распознавать равносторо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ний треугольник;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Строить равнобедренный треугольник по боковым сторонам и углу между 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ми; понимать свойство равенства углов при основании равнобедренного тр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угольника;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Строить прямоугольник на нелинова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ной бумаге с помощью чертежных 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струментов;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Понимать свойства диагоналей прям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 xml:space="preserve">угольника; распознавать треугольники, получаемые 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разбиением прям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угольника его диагоналями;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Распознавать, моделировать и изобр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жать равные фигуры;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Изображать многоугольники с зада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ными свойствами; разбивать мног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угольник на заданные многоугольники;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Вычислять периметр треугольника, прямоугольника, площадь прямоугол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ника; применять единицы измерения площади.</w:t>
            </w: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вычислять пл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щади фигур, составленных из двух и более прямоугол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ь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ников;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навыки исслед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вательской работы.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Приобрести опыт выполн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ния проектных работ по 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мам: «Периметр и площадь школьного участка», « План школьной территории».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Дроби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Знать, что означают знаменатель и чи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литель дроби, уметь читать и запис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ы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вать дроби, иллюстрировать дробь как долю целого на рисунках и чертежах;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Находить дробь от величины, опираясь на содержательный смысл понятия др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би;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Соотносить дроби и точки координа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ной прямой;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 xml:space="preserve">Понимать, в чём заключается основное 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свойство дроби, иллюстрировать раве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ство дробей с помощью рисунков и че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тежей, с помощью координатной 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я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мой;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Сокращать дроби, приводить дроби к новому знаменателю, к общему знам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нателю, сравнивать и упорядочивать дроби;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Записывать в виде дроби частное двух натуральных чисел, представлять нат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у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ральное число в виде дроби.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Развить и углубить знания о числе (обыкновенные дроби)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Действия с дроб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Знать и записывать с помощью букв правила сложения и вычитания дробей с одинаковыми знаменателями; выпо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нять сложение и вычитание дробей с одинаковыми и с разными знаменат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лями;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Владеть приёмами выделения целой ч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сти  из неправильной дроби и предста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ления смешанной дроби в виде непр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вильной;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Знать и записывать с помощью букв правила умножения и деления дробей; применять правила на практике, вкл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ю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чая случаи действий с натуральными числами и смешанными дробями;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Владеть приёмами решения задач на нахождение части целого и целого по его части;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Решать знакомые текстовые задачи, с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держащие дробные данные.</w:t>
            </w: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Научиться выполнять оценку и прикидку результатов арифметических действий с дробными числами.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Мног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гранни-ки</w:t>
            </w:r>
            <w:proofErr w:type="spellEnd"/>
            <w:proofErr w:type="gramEnd"/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цилиндр, конус</w:t>
            </w:r>
            <w:proofErr w:type="gramStart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40F2B">
              <w:rPr>
                <w:rFonts w:ascii="Times New Roman" w:hAnsi="Times New Roman"/>
                <w:sz w:val="24"/>
                <w:szCs w:val="24"/>
              </w:rPr>
              <w:t xml:space="preserve"> шар;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многогранники; использ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вать терминологию, связанную с мног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гранниками: вершина, ребро, грань; ч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тать проекционное изображение мног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гранника;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параллелепипед, изобр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жать его на бумаге в клетку, определять измерения; распознавать и называть п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рамиду;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Распознавать развертку куба; моделир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вать куб из его развертки.</w:t>
            </w: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Приобрести  опыт выполн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ния проектных работ по т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мам: «Модели многогранн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ков», «Объем классной ко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м</w:t>
            </w:r>
            <w:r w:rsidRPr="00540F2B">
              <w:rPr>
                <w:rFonts w:ascii="Times New Roman" w:hAnsi="Times New Roman"/>
                <w:sz w:val="24"/>
                <w:szCs w:val="24"/>
              </w:rPr>
              <w:lastRenderedPageBreak/>
              <w:t>наты», «Макет домика для щенка», «Многогранники в архитектуре».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Развития пространственного воображения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Углубить и развить пре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ставления о пространстве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ных геометрических фигурах</w:t>
            </w:r>
          </w:p>
        </w:tc>
        <w:tc>
          <w:tcPr>
            <w:tcW w:w="3686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540F2B" w:rsidTr="00540F2B">
        <w:trPr>
          <w:trHeight w:val="862"/>
        </w:trPr>
        <w:tc>
          <w:tcPr>
            <w:tcW w:w="1276" w:type="dxa"/>
            <w:tcBorders>
              <w:right w:val="single" w:sz="6" w:space="0" w:color="000000"/>
            </w:tcBorders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540F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Таблицы и ди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4394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Анализировать готовые таблицы и ди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а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граммы, отвечать на поставленные 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о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просы, делать простейшие выводы из представленных данных;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Заполнять несложные таблицы, следуя инструкции.</w:t>
            </w:r>
          </w:p>
        </w:tc>
        <w:tc>
          <w:tcPr>
            <w:tcW w:w="3260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0F2B">
              <w:rPr>
                <w:rFonts w:ascii="Times New Roman" w:hAnsi="Times New Roman"/>
                <w:sz w:val="24"/>
                <w:szCs w:val="24"/>
              </w:rPr>
              <w:t>Получить некоторое пре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ставление о методике пров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е</w:t>
            </w:r>
            <w:r w:rsidRPr="00540F2B">
              <w:rPr>
                <w:rFonts w:ascii="Times New Roman" w:hAnsi="Times New Roman"/>
                <w:sz w:val="24"/>
                <w:szCs w:val="24"/>
              </w:rPr>
              <w:t>дения опроса общественного мнения.</w:t>
            </w:r>
          </w:p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F2B" w:rsidRPr="00540F2B" w:rsidRDefault="00540F2B" w:rsidP="00540F2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F2B" w:rsidRPr="00540F2B" w:rsidRDefault="00540F2B" w:rsidP="00540F2B">
      <w:pPr>
        <w:pStyle w:val="ae"/>
        <w:rPr>
          <w:rFonts w:ascii="Times New Roman" w:eastAsia="Newton-Regular" w:hAnsi="Times New Roman"/>
          <w:sz w:val="24"/>
          <w:szCs w:val="24"/>
        </w:rPr>
      </w:pPr>
      <w:r w:rsidRPr="00540F2B">
        <w:rPr>
          <w:rFonts w:ascii="Times New Roman" w:eastAsia="Newton-Regular" w:hAnsi="Times New Roman"/>
          <w:sz w:val="24"/>
          <w:szCs w:val="24"/>
        </w:rPr>
        <w:br w:type="page"/>
      </w:r>
    </w:p>
    <w:p w:rsidR="002465F6" w:rsidRDefault="002465F6" w:rsidP="002465F6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1C4E5B" w:rsidRPr="00DB1F8E" w:rsidRDefault="001C4E5B" w:rsidP="001C4E5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B1F8E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E21E4E" w:rsidRPr="0009798A" w:rsidRDefault="00A90D93" w:rsidP="0009798A">
      <w:pPr>
        <w:pStyle w:val="ae"/>
        <w:rPr>
          <w:rFonts w:ascii="Times New Roman" w:hAnsi="Times New Roman"/>
          <w:b/>
          <w:sz w:val="24"/>
          <w:szCs w:val="24"/>
        </w:rPr>
      </w:pP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Линии (9 ч).</w:t>
      </w:r>
      <w:r w:rsidRPr="0009798A">
        <w:rPr>
          <w:rFonts w:ascii="Times New Roman" w:hAnsi="Times New Roman"/>
          <w:sz w:val="24"/>
          <w:szCs w:val="24"/>
          <w:shd w:val="clear" w:color="auto" w:fill="FFFFFF"/>
        </w:rPr>
        <w:t xml:space="preserve"> Линии на плоскости. Замкнутые и незамкнутые линии. Самопересекающиеся линии. </w:t>
      </w:r>
      <w:proofErr w:type="gramStart"/>
      <w:r w:rsidRPr="0009798A">
        <w:rPr>
          <w:rFonts w:ascii="Times New Roman" w:hAnsi="Times New Roman"/>
          <w:sz w:val="24"/>
          <w:szCs w:val="24"/>
          <w:shd w:val="clear" w:color="auto" w:fill="FFFFFF"/>
        </w:rPr>
        <w:t>Прямая</w:t>
      </w:r>
      <w:proofErr w:type="gramEnd"/>
      <w:r w:rsidRPr="0009798A">
        <w:rPr>
          <w:rFonts w:ascii="Times New Roman" w:hAnsi="Times New Roman"/>
          <w:sz w:val="24"/>
          <w:szCs w:val="24"/>
          <w:shd w:val="clear" w:color="auto" w:fill="FFFFFF"/>
        </w:rPr>
        <w:t>, отрезок, луч. Ломаная. Длина отрезка,      метрические единицы длины. Окружность. Построение конфигураций из прямой, её частей, окружности на нелинованной и клетчатой бумаге. </w:t>
      </w:r>
      <w:r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Натуральные числа (1</w:t>
      </w: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ч).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 xml:space="preserve"> Десятичная система счисления. Римская нумерация как пример непозиционной системы счисления. Натуральный ряд. Изображение натуральных чисел точками на </w:t>
      </w:r>
      <w:proofErr w:type="gramStart"/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координатной</w:t>
      </w:r>
      <w:proofErr w:type="gramEnd"/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 xml:space="preserve"> прямой. Сравнение натуральных чисел. Округление натуральных чисел. Решение комб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наторных задач перебором всех возможных вариантов.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Действия с натуральными числами (2</w:t>
      </w: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ч).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 Сложение натуральных чисел; свойство нуля при сложении. Вычитание как действие, обратное слож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нию. Умножение натуральных чисел; свойства нуля и единицы при умножении. Деление как действие, обратное умножению. Возведение числа в степень с натуральным показателем. Вычисление значений числовых выражений; порядок действий. Решение задач арифметическим методом.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Использование свойств действий при вычислениях (1</w:t>
      </w: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ч).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Переместительное и сочетательное свойства сложения и умножения; преобразование сумм и произведений. Распределительное свойство умножения относительно сложения; вынесение общего множителя за скобки. Примеры рациональных вычислений. Решение задач арифметическим способом.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Углы и м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ногоугольники (9 ч). 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Угол. Прямой, острый, тупой углы. Измерение и построение углов с помощью транспортира. Ломаные и мног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угольники. Выпуклые многоугольники. Периметр многоугольника.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Делимость чисел (1</w:t>
      </w: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ч). 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Делители и кратные числа; наибольший общий делитель и наименьшее общее кратное. Простые и составные числа. Разл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жение числа на простые множители. Делимость суммы и произведения. Признаки делимости на 2, 5, 10, 3, 9. Деление с остатком; разбиение нат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ральных чисел на классы по остаткам от деления.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Треугольники и четырёхугольники (1</w:t>
      </w: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ч). 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Треугольники и их виды. Прямоугольник, квадрат. Равенство фигур. Площадь прямоугольника, един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цы площади.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Дроби (</w:t>
      </w:r>
      <w:r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1 ч).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 xml:space="preserve"> Представление о дроби как способе записи части величины. Правильные и неправильные дроби. Изображение дробей точками на </w:t>
      </w:r>
      <w:proofErr w:type="gramStart"/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ординатной</w:t>
      </w:r>
      <w:proofErr w:type="gramEnd"/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 xml:space="preserve"> прямой. Основное свойство дроби. Сокращение дробей. Приведение дроби к новому знаменателю. Сравнение дробей. Запись натурал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ь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ного числа в виде дроби.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Действия с дробями (3</w:t>
      </w:r>
      <w:r w:rsidR="00A35A14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ч). 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Сложение и вычитание дробей. Смешанная дробь; представление смешанной дроби в виде неправильной и выделение целой части числа из неправильной дроби. Умножение и деление дробей; взаимно обратные дроби. Нахождение части целого и целого по его части. Решение задач арифметическим способом.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Многогранники (1</w:t>
      </w:r>
      <w:r w:rsidR="00A35A14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ч). 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Многогранники. Прямоугольный параллелепипед. Куб. Пирамида. Развёртки многогранников.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Таблицы и диаграммы (9 ч).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 Чтение таблиц с двумя входами. Использование в таблицах специальных символов и обозначений. Столбчатые ди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граммы. Простейшие приёмы сбора и представления информации. </w:t>
      </w:r>
      <w:r w:rsidR="00E21E4E" w:rsidRPr="0009798A">
        <w:rPr>
          <w:rFonts w:ascii="Times New Roman" w:hAnsi="Times New Roman"/>
          <w:sz w:val="24"/>
          <w:szCs w:val="24"/>
        </w:rPr>
        <w:br/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Повторение </w:t>
      </w:r>
      <w:r w:rsidR="0009798A">
        <w:rPr>
          <w:rFonts w:ascii="Times New Roman" w:hAnsi="Times New Roman"/>
          <w:b/>
          <w:sz w:val="24"/>
          <w:szCs w:val="24"/>
          <w:shd w:val="clear" w:color="auto" w:fill="FFFFFF"/>
        </w:rPr>
        <w:t>(1</w:t>
      </w:r>
      <w:r w:rsidR="0009798A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</w:t>
      </w:r>
      <w:r w:rsidR="0009798A">
        <w:rPr>
          <w:rFonts w:ascii="Times New Roman" w:hAnsi="Times New Roman"/>
          <w:b/>
          <w:sz w:val="24"/>
          <w:szCs w:val="24"/>
          <w:shd w:val="clear" w:color="auto" w:fill="FFFFFF"/>
        </w:rPr>
        <w:t>)</w:t>
      </w:r>
      <w:r w:rsidR="00E21E4E" w:rsidRPr="0009798A">
        <w:rPr>
          <w:rFonts w:ascii="Times New Roman" w:hAnsi="Times New Roman"/>
          <w:b/>
          <w:sz w:val="24"/>
          <w:szCs w:val="24"/>
          <w:shd w:val="clear" w:color="auto" w:fill="FFFFFF"/>
        </w:rPr>
        <w:t>. 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Натуральные числа. Действия с натуральными числами. Углы и многоугольники. Делимость чисел. Треугольники и четыре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="00E21E4E" w:rsidRPr="0009798A">
        <w:rPr>
          <w:rFonts w:ascii="Times New Roman" w:hAnsi="Times New Roman"/>
          <w:sz w:val="24"/>
          <w:szCs w:val="24"/>
          <w:shd w:val="clear" w:color="auto" w:fill="FFFFFF"/>
        </w:rPr>
        <w:t>угольники. Действия с дробями. </w:t>
      </w:r>
      <w:r w:rsidR="00E21E4E" w:rsidRPr="0009798A">
        <w:rPr>
          <w:rFonts w:ascii="Times New Roman" w:hAnsi="Times New Roman"/>
          <w:sz w:val="24"/>
          <w:szCs w:val="24"/>
        </w:rPr>
        <w:br/>
      </w:r>
    </w:p>
    <w:p w:rsidR="00D41DB2" w:rsidRPr="00A90D93" w:rsidRDefault="00D41DB2" w:rsidP="004E6D9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9798A" w:rsidRDefault="0009798A" w:rsidP="001C4E5B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9798A" w:rsidRDefault="0009798A" w:rsidP="001C4E5B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9798A" w:rsidRDefault="0009798A" w:rsidP="001C4E5B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9798A" w:rsidRDefault="0009798A" w:rsidP="001C4E5B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Pr="002465F6" w:rsidRDefault="00692478" w:rsidP="00692478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Учебно-тематическое планирование</w:t>
      </w:r>
    </w:p>
    <w:p w:rsidR="00692478" w:rsidRPr="002465F6" w:rsidRDefault="00692478" w:rsidP="00692478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4"/>
          <w:szCs w:val="16"/>
          <w:lang w:eastAsia="ar-SA"/>
        </w:rPr>
      </w:pPr>
      <w:r w:rsidRPr="002465F6">
        <w:rPr>
          <w:rFonts w:ascii="Times New Roman" w:hAnsi="Times New Roman"/>
          <w:b/>
          <w:color w:val="000000"/>
          <w:sz w:val="24"/>
          <w:szCs w:val="24"/>
          <w:lang w:eastAsia="ar-SA"/>
        </w:rPr>
        <w:t>35 недель по 6 часов в неделю, всего 210 часов</w:t>
      </w:r>
    </w:p>
    <w:p w:rsidR="00692478" w:rsidRPr="002465F6" w:rsidRDefault="00692478" w:rsidP="00692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65F6">
        <w:rPr>
          <w:rFonts w:ascii="Times New Roman" w:hAnsi="Times New Roman"/>
          <w:sz w:val="24"/>
          <w:szCs w:val="24"/>
        </w:rPr>
        <w:t>Рабочая программа рассчитана на 210 часов и реализуется в течение 35 учебных недель 6 часов в неделю (согласно федеральному базисному учебному плану для образовательных учреждений РФ на изучение курса математики отводится 5ч в неделю плюс 1ч из школьного компонента).</w:t>
      </w:r>
      <w:r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сы школьного компонента распределены по темам следующим образом: </w:t>
      </w:r>
    </w:p>
    <w:p w:rsidR="00692478" w:rsidRDefault="00692478" w:rsidP="0069247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D68B4">
        <w:rPr>
          <w:rFonts w:ascii="Times New Roman" w:hAnsi="Times New Roman"/>
          <w:sz w:val="24"/>
          <w:szCs w:val="24"/>
        </w:rPr>
        <w:t>атуральные числа</w:t>
      </w:r>
      <w:r>
        <w:rPr>
          <w:rFonts w:ascii="Times New Roman" w:hAnsi="Times New Roman"/>
          <w:sz w:val="24"/>
          <w:szCs w:val="24"/>
        </w:rPr>
        <w:t>- 4 часа; д</w:t>
      </w:r>
      <w:r w:rsidRPr="008D68B4">
        <w:rPr>
          <w:rFonts w:ascii="Times New Roman" w:hAnsi="Times New Roman"/>
          <w:sz w:val="24"/>
          <w:szCs w:val="24"/>
        </w:rPr>
        <w:t>ействия с натуральными числами</w:t>
      </w:r>
      <w:r>
        <w:rPr>
          <w:rFonts w:ascii="Times New Roman" w:hAnsi="Times New Roman"/>
          <w:sz w:val="24"/>
          <w:szCs w:val="24"/>
        </w:rPr>
        <w:t xml:space="preserve"> -5 часов; и</w:t>
      </w:r>
      <w:r w:rsidRPr="008D68B4">
        <w:rPr>
          <w:rFonts w:ascii="Times New Roman" w:hAnsi="Times New Roman"/>
          <w:sz w:val="24"/>
          <w:szCs w:val="24"/>
        </w:rPr>
        <w:t>спользование свойств действий при вычислениях</w:t>
      </w:r>
      <w:r>
        <w:rPr>
          <w:rFonts w:ascii="Times New Roman" w:hAnsi="Times New Roman"/>
          <w:sz w:val="24"/>
          <w:szCs w:val="24"/>
        </w:rPr>
        <w:t xml:space="preserve"> -5 часов; у</w:t>
      </w:r>
      <w:r w:rsidRPr="008D68B4">
        <w:rPr>
          <w:rFonts w:ascii="Times New Roman" w:hAnsi="Times New Roman"/>
          <w:sz w:val="24"/>
          <w:szCs w:val="24"/>
        </w:rPr>
        <w:t>глы и мног</w:t>
      </w:r>
      <w:r w:rsidRPr="008D68B4">
        <w:rPr>
          <w:rFonts w:ascii="Times New Roman" w:hAnsi="Times New Roman"/>
          <w:sz w:val="24"/>
          <w:szCs w:val="24"/>
        </w:rPr>
        <w:t>о</w:t>
      </w:r>
      <w:r w:rsidRPr="008D68B4">
        <w:rPr>
          <w:rFonts w:ascii="Times New Roman" w:hAnsi="Times New Roman"/>
          <w:sz w:val="24"/>
          <w:szCs w:val="24"/>
        </w:rPr>
        <w:t>угольники</w:t>
      </w:r>
      <w:r>
        <w:rPr>
          <w:rFonts w:ascii="Times New Roman" w:hAnsi="Times New Roman"/>
          <w:sz w:val="24"/>
          <w:szCs w:val="24"/>
        </w:rPr>
        <w:t>-7 часов; д</w:t>
      </w:r>
      <w:r w:rsidRPr="008D68B4">
        <w:rPr>
          <w:rFonts w:ascii="Times New Roman" w:hAnsi="Times New Roman"/>
          <w:sz w:val="24"/>
          <w:szCs w:val="24"/>
        </w:rPr>
        <w:t>елимость чисел</w:t>
      </w:r>
      <w:r>
        <w:rPr>
          <w:rFonts w:ascii="Times New Roman" w:hAnsi="Times New Roman"/>
          <w:sz w:val="24"/>
          <w:szCs w:val="24"/>
        </w:rPr>
        <w:t>- 2 часа; т</w:t>
      </w:r>
      <w:r w:rsidRPr="008D68B4">
        <w:rPr>
          <w:rFonts w:ascii="Times New Roman" w:hAnsi="Times New Roman"/>
          <w:sz w:val="24"/>
          <w:szCs w:val="24"/>
        </w:rPr>
        <w:t>реугольники и четырехугольники</w:t>
      </w:r>
      <w:r>
        <w:rPr>
          <w:rFonts w:ascii="Times New Roman" w:hAnsi="Times New Roman"/>
          <w:sz w:val="24"/>
          <w:szCs w:val="24"/>
        </w:rPr>
        <w:t xml:space="preserve">- 2 </w:t>
      </w:r>
      <w:proofErr w:type="spellStart"/>
      <w:r>
        <w:rPr>
          <w:rFonts w:ascii="Times New Roman" w:hAnsi="Times New Roman"/>
          <w:sz w:val="24"/>
          <w:szCs w:val="24"/>
        </w:rPr>
        <w:t>часа</w:t>
      </w:r>
      <w:proofErr w:type="gramStart"/>
      <w:r>
        <w:rPr>
          <w:rFonts w:ascii="Times New Roman" w:hAnsi="Times New Roman"/>
          <w:sz w:val="24"/>
          <w:szCs w:val="24"/>
        </w:rPr>
        <w:t>;д</w:t>
      </w:r>
      <w:proofErr w:type="gramEnd"/>
      <w:r w:rsidRPr="008D68B4">
        <w:rPr>
          <w:rFonts w:ascii="Times New Roman" w:hAnsi="Times New Roman"/>
          <w:sz w:val="24"/>
          <w:szCs w:val="24"/>
        </w:rPr>
        <w:t>роби</w:t>
      </w:r>
      <w:proofErr w:type="spellEnd"/>
      <w:r>
        <w:rPr>
          <w:rFonts w:ascii="Times New Roman" w:hAnsi="Times New Roman"/>
          <w:sz w:val="24"/>
          <w:szCs w:val="24"/>
        </w:rPr>
        <w:t>- 2 часа; д</w:t>
      </w:r>
      <w:r w:rsidRPr="008D68B4">
        <w:rPr>
          <w:rFonts w:ascii="Times New Roman" w:hAnsi="Times New Roman"/>
          <w:sz w:val="24"/>
          <w:szCs w:val="24"/>
        </w:rPr>
        <w:t>ействия с дробями</w:t>
      </w:r>
      <w:r>
        <w:rPr>
          <w:rFonts w:ascii="Times New Roman" w:hAnsi="Times New Roman"/>
          <w:sz w:val="24"/>
          <w:szCs w:val="24"/>
        </w:rPr>
        <w:t xml:space="preserve"> -4 часа; м</w:t>
      </w:r>
      <w:r w:rsidRPr="008D68B4">
        <w:rPr>
          <w:rFonts w:ascii="Times New Roman" w:hAnsi="Times New Roman"/>
          <w:sz w:val="24"/>
          <w:szCs w:val="24"/>
        </w:rPr>
        <w:t>ногогранники</w:t>
      </w:r>
      <w:r>
        <w:rPr>
          <w:rFonts w:ascii="Times New Roman" w:hAnsi="Times New Roman"/>
          <w:sz w:val="24"/>
          <w:szCs w:val="24"/>
        </w:rPr>
        <w:t xml:space="preserve"> -2 часа;повторение-2 часа</w:t>
      </w:r>
    </w:p>
    <w:p w:rsidR="00692478" w:rsidRPr="002465F6" w:rsidRDefault="00692478" w:rsidP="00692478">
      <w:pPr>
        <w:suppressAutoHyphens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692478" w:rsidRPr="00243F5A" w:rsidRDefault="00692478" w:rsidP="0069247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page" w:tblpXSpec="center" w:tblpY="-1"/>
        <w:tblW w:w="0" w:type="auto"/>
        <w:tblLook w:val="04A0" w:firstRow="1" w:lastRow="0" w:firstColumn="1" w:lastColumn="0" w:noHBand="0" w:noVBand="1"/>
      </w:tblPr>
      <w:tblGrid>
        <w:gridCol w:w="6771"/>
        <w:gridCol w:w="2044"/>
        <w:gridCol w:w="2633"/>
      </w:tblGrid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ема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33" w:type="dxa"/>
          </w:tcPr>
          <w:p w:rsidR="00692478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FD0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ичество </w:t>
            </w:r>
          </w:p>
          <w:p w:rsidR="00692478" w:rsidRPr="000A3FD0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A3FD0">
              <w:rPr>
                <w:rFonts w:ascii="Times New Roman" w:hAnsi="Times New Roman"/>
                <w:sz w:val="24"/>
                <w:szCs w:val="24"/>
              </w:rPr>
              <w:t>онтрольных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тических  </w:t>
            </w:r>
            <w:r w:rsidRPr="000A3FD0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692478" w:rsidRPr="008D68B4" w:rsidTr="00710EAA">
        <w:trPr>
          <w:trHeight w:val="230"/>
        </w:trPr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Линии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Натуральные числа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Действия с натуральными числами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Использование свойств действий при вычислениях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Углы и многоугольники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Треугольники и четырехугольники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Дроби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Действия с дробями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Многогранники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Таблицы и диаграммы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8D68B4" w:rsidTr="00710EAA">
        <w:tc>
          <w:tcPr>
            <w:tcW w:w="6771" w:type="dxa"/>
          </w:tcPr>
          <w:p w:rsidR="00692478" w:rsidRPr="008D68B4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Повторение за курс 5 класса</w:t>
            </w:r>
          </w:p>
        </w:tc>
        <w:tc>
          <w:tcPr>
            <w:tcW w:w="0" w:type="auto"/>
          </w:tcPr>
          <w:p w:rsidR="00692478" w:rsidRPr="008D68B4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33" w:type="dxa"/>
          </w:tcPr>
          <w:p w:rsidR="00692478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478" w:rsidRPr="002319F3" w:rsidTr="00710EAA">
        <w:tc>
          <w:tcPr>
            <w:tcW w:w="6771" w:type="dxa"/>
          </w:tcPr>
          <w:p w:rsidR="00692478" w:rsidRPr="002319F3" w:rsidRDefault="00692478" w:rsidP="00710E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19F3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0" w:type="auto"/>
          </w:tcPr>
          <w:p w:rsidR="00692478" w:rsidRPr="002319F3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9F3"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</w:p>
        </w:tc>
        <w:tc>
          <w:tcPr>
            <w:tcW w:w="2633" w:type="dxa"/>
          </w:tcPr>
          <w:p w:rsidR="00692478" w:rsidRPr="002319F3" w:rsidRDefault="00692478" w:rsidP="00710E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:rsidR="00692478" w:rsidRPr="008D68B4" w:rsidRDefault="00692478" w:rsidP="0069247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2478" w:rsidRPr="008D68B4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69247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2478" w:rsidRDefault="00692478" w:rsidP="001C4E5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1460" w:rsidRDefault="001C4E5B" w:rsidP="001C4E5B">
      <w:pPr>
        <w:spacing w:after="0"/>
        <w:ind w:firstLine="567"/>
        <w:jc w:val="center"/>
        <w:rPr>
          <w:b/>
          <w:color w:val="000000"/>
          <w:sz w:val="28"/>
          <w:szCs w:val="28"/>
        </w:rPr>
      </w:pPr>
      <w:r w:rsidRPr="00DB1F8E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 w:rsidRPr="00DB1F8E">
        <w:rPr>
          <w:b/>
          <w:color w:val="000000"/>
          <w:sz w:val="28"/>
          <w:szCs w:val="28"/>
        </w:rPr>
        <w:t>.</w:t>
      </w:r>
    </w:p>
    <w:p w:rsidR="006C7D11" w:rsidRDefault="003811A2" w:rsidP="006C7D11">
      <w:pPr>
        <w:spacing w:line="360" w:lineRule="exact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У</w:t>
      </w:r>
      <w:bookmarkStart w:id="0" w:name="_GoBack"/>
      <w:bookmarkEnd w:id="0"/>
      <w:r w:rsidR="006C7D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чебник «Математика» для 5 класса образовательных учреждений /«Математика – Сферы»</w:t>
      </w:r>
      <w:proofErr w:type="gramStart"/>
      <w:r w:rsidR="006C7D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,</w:t>
      </w:r>
      <w:proofErr w:type="gramEnd"/>
      <w:r w:rsidR="006C7D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авторы:  </w:t>
      </w:r>
      <w:proofErr w:type="spellStart"/>
      <w:r w:rsidR="006C7D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Е.А.Бунимович</w:t>
      </w:r>
      <w:proofErr w:type="spellEnd"/>
      <w:r w:rsidR="006C7D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и др., М.: Просвещение, 2017/ </w:t>
      </w:r>
    </w:p>
    <w:p w:rsidR="00DB1F8E" w:rsidRPr="00DB1F8E" w:rsidRDefault="00DB1F8E" w:rsidP="001C4E5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695" w:type="pct"/>
        <w:tblLayout w:type="fixed"/>
        <w:tblLook w:val="04A0" w:firstRow="1" w:lastRow="0" w:firstColumn="1" w:lastColumn="0" w:noHBand="0" w:noVBand="1"/>
      </w:tblPr>
      <w:tblGrid>
        <w:gridCol w:w="951"/>
        <w:gridCol w:w="6388"/>
        <w:gridCol w:w="1126"/>
        <w:gridCol w:w="1689"/>
        <w:gridCol w:w="1408"/>
        <w:gridCol w:w="3100"/>
      </w:tblGrid>
      <w:tr w:rsidR="00540F2B" w:rsidRPr="008D68B4" w:rsidTr="00540F2B">
        <w:trPr>
          <w:trHeight w:val="276"/>
        </w:trPr>
        <w:tc>
          <w:tcPr>
            <w:tcW w:w="324" w:type="pct"/>
            <w:vMerge w:val="restar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68B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78" w:type="pct"/>
            <w:vMerge w:val="restar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056" w:type="pct"/>
            <w:gridSpan w:val="2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288"/>
        </w:trPr>
        <w:tc>
          <w:tcPr>
            <w:tcW w:w="324" w:type="pct"/>
            <w:vMerge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  <w:vMerge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Повторение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Устный счет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Уравнения. Компоненты при сложении и вычитании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Таблица умножения.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Входная диагностическая работа.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Уравнения. Компоненты при умножении и делении.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 xml:space="preserve">Решение задач «Больше, меньше </w:t>
            </w: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D68B4">
              <w:rPr>
                <w:rFonts w:ascii="Times New Roman" w:hAnsi="Times New Roman"/>
                <w:sz w:val="24"/>
                <w:szCs w:val="24"/>
              </w:rPr>
              <w:t>, в»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«Повторение»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8" w:type="pct"/>
          </w:tcPr>
          <w:p w:rsidR="00540F2B" w:rsidRPr="008D68B4" w:rsidRDefault="00540F2B" w:rsidP="00540F2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онтрольная работа №1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Линии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Разнообразный мир линий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3C1E5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3C1E5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3C1E5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«Разнообразный мир линий»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Прямая. Части прямой. Ломаная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3C1E5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3C1E5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3C1E5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Ломаная.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Длина линии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4565DA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4565DA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4565DA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«Длина линии»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416"/>
        </w:trPr>
        <w:tc>
          <w:tcPr>
            <w:tcW w:w="324" w:type="pc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Окружность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557"/>
        </w:trPr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 по теме «Линии»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Практическая работа №1 «Линии»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Натуральные числа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Римская нумерация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732DDC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235"/>
        </w:trPr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Десятичная нумерация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78" w:type="pc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Как читают числа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Как записывают и читают числа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Натуральный ряд. Сравнение натуральных чисел.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676"/>
        </w:trPr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 xml:space="preserve">Сравнение натуральных чисел на </w:t>
            </w: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координатной</w:t>
            </w:r>
            <w:proofErr w:type="gramEnd"/>
            <w:r w:rsidRPr="008D68B4"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«Сравнение натуральных чисел»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Как округляют числа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Правило округления натуральных чисел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Округление натуральных чисел.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«Округление натуральных чисел»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Примеры решения комбинаторных задач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240CCF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Древо возможных вариантов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 по теме «Натуральные числа»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Контрольная работа №2 «Натуральные числа»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Действия с натуральными числами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натуральных чисел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«Сложение и вычитание»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Умножение натуральных чисел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463C36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Деление натуральных чисел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Деление натуральных чисел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21"/>
        </w:trPr>
        <w:tc>
          <w:tcPr>
            <w:tcW w:w="32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38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8"/>
        </w:trPr>
        <w:tc>
          <w:tcPr>
            <w:tcW w:w="32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Прикидка результата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«Умножение и деление»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Порядок действий в вычислениях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Выражения без скобок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 xml:space="preserve">Выражения </w:t>
            </w: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D68B4">
              <w:rPr>
                <w:rFonts w:ascii="Times New Roman" w:hAnsi="Times New Roman"/>
                <w:sz w:val="24"/>
                <w:szCs w:val="24"/>
              </w:rPr>
              <w:t xml:space="preserve"> со скобками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 смысле скобок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«Порядок действий в вычислениях</w:t>
            </w: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Степень числа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8"/>
        </w:trPr>
        <w:tc>
          <w:tcPr>
            <w:tcW w:w="324" w:type="pct"/>
            <w:tcBorders>
              <w:bottom w:val="single" w:sz="4" w:space="0" w:color="auto"/>
              <w:right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Понятие степени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Выражения</w:t>
            </w:r>
            <w:proofErr w:type="gramEnd"/>
            <w:r w:rsidRPr="008D68B4">
              <w:rPr>
                <w:rFonts w:ascii="Times New Roman" w:hAnsi="Times New Roman"/>
                <w:sz w:val="24"/>
                <w:szCs w:val="24"/>
              </w:rPr>
              <w:t xml:space="preserve"> содержащие степень</w:t>
            </w:r>
          </w:p>
        </w:tc>
        <w:tc>
          <w:tcPr>
            <w:tcW w:w="38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574FE9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FE9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78" w:type="pct"/>
          </w:tcPr>
          <w:p w:rsidR="00540F2B" w:rsidRPr="00574FE9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FE9">
              <w:rPr>
                <w:rFonts w:ascii="Times New Roman" w:hAnsi="Times New Roman"/>
                <w:sz w:val="24"/>
                <w:szCs w:val="24"/>
              </w:rPr>
              <w:t>Решение упражнений «Степень числа»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  <w:shd w:val="clear" w:color="auto" w:fill="FABF8F" w:themeFill="accent6" w:themeFillTint="99"/>
          </w:tcPr>
          <w:p w:rsidR="00540F2B" w:rsidRPr="00574FE9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574FE9">
              <w:rPr>
                <w:rFonts w:ascii="Times New Roman" w:hAnsi="Times New Roman"/>
                <w:sz w:val="24"/>
                <w:szCs w:val="24"/>
                <w:highlight w:val="lightGray"/>
              </w:rPr>
              <w:t>55</w:t>
            </w:r>
          </w:p>
        </w:tc>
        <w:tc>
          <w:tcPr>
            <w:tcW w:w="2178" w:type="pct"/>
            <w:shd w:val="clear" w:color="auto" w:fill="FABF8F" w:themeFill="accent6" w:themeFillTint="99"/>
          </w:tcPr>
          <w:p w:rsidR="00540F2B" w:rsidRPr="00574FE9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574FE9">
              <w:rPr>
                <w:rFonts w:ascii="Times New Roman" w:hAnsi="Times New Roman"/>
                <w:sz w:val="24"/>
                <w:szCs w:val="24"/>
                <w:highlight w:val="lightGray"/>
              </w:rPr>
              <w:t>Задачи на движение</w:t>
            </w:r>
          </w:p>
        </w:tc>
        <w:tc>
          <w:tcPr>
            <w:tcW w:w="384" w:type="pct"/>
            <w:vMerge w:val="restart"/>
            <w:shd w:val="clear" w:color="auto" w:fill="FFFFFF" w:themeFill="background1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Движение в противоположных направлениях</w:t>
            </w:r>
          </w:p>
        </w:tc>
        <w:tc>
          <w:tcPr>
            <w:tcW w:w="384" w:type="pct"/>
            <w:vMerge/>
            <w:shd w:val="clear" w:color="auto" w:fill="FFFFFF" w:themeFill="background1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Движение по реке</w:t>
            </w:r>
          </w:p>
        </w:tc>
        <w:tc>
          <w:tcPr>
            <w:tcW w:w="384" w:type="pct"/>
            <w:vMerge/>
            <w:shd w:val="clear" w:color="auto" w:fill="FFFFFF" w:themeFill="background1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Обзорный</w:t>
            </w:r>
            <w:proofErr w:type="gramEnd"/>
            <w:r w:rsidRPr="008D68B4">
              <w:rPr>
                <w:rFonts w:ascii="Times New Roman" w:hAnsi="Times New Roman"/>
                <w:sz w:val="24"/>
                <w:szCs w:val="24"/>
              </w:rPr>
              <w:t xml:space="preserve"> уроки по теме «Действия с натуральными чи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лами»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5B4C1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Обзорный</w:t>
            </w:r>
            <w:proofErr w:type="gramEnd"/>
            <w:r w:rsidRPr="008D68B4">
              <w:rPr>
                <w:rFonts w:ascii="Times New Roman" w:hAnsi="Times New Roman"/>
                <w:sz w:val="24"/>
                <w:szCs w:val="24"/>
              </w:rPr>
              <w:t xml:space="preserve"> уроки по теме «Действия с натуральными чи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с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лами»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560"/>
        </w:trPr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Контрольная работа №3 «Действия с натуральными числ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а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ми»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Использование свойств действий при вычисл</w:t>
            </w: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е</w:t>
            </w: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ниях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Свойства сложения и умножения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A31DF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A31DF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A31DF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Переместительное свойство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78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Сочетательное свойство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Вычисление сумм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Вычисление произведений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Удобные вычисления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 чем заключается распределительное свойство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Примеры вычислений с использованием распределительн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о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го свойства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Распределительное свойство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Задачи на части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A31DF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A31DF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A31DF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Задачи на уравнивание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247"/>
        </w:trPr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 по теме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Контрольная работа №4 «Использование свойств действий при вычислениях»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Углы и многоугольники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Как обозначаются и сравниваются углы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Биссектриса угла. Виды углов.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Величины углов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2A23E2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Как измерить величину угла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Построение угла заданной величины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Практическая работа №2 «Углы и многоугольники»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Делимость чисел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rPr>
          <w:trHeight w:val="92"/>
        </w:trPr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Делители числа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НОД чисел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Кратные числа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НОК чисел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3760D1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Разложение числа на простые множители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Таблица простых чисел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Делимость суммы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Делимость произведения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178" w:type="pct"/>
            <w:shd w:val="clear" w:color="auto" w:fill="FFFFFF" w:themeFill="background1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Применение признаков делимости на 10, на 5 и на 2</w:t>
            </w:r>
          </w:p>
        </w:tc>
        <w:tc>
          <w:tcPr>
            <w:tcW w:w="384" w:type="pct"/>
            <w:vMerge/>
            <w:shd w:val="clear" w:color="auto" w:fill="FFFFFF" w:themeFill="background1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shd w:val="clear" w:color="auto" w:fill="FFFFFF" w:themeFill="background1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178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384" w:type="pct"/>
            <w:vMerge/>
            <w:shd w:val="clear" w:color="auto" w:fill="C4BC96" w:themeFill="background2" w:themeFillShade="BF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Применение признаков делимости на 9 и на 3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Применение разных признаков делимости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Остатки от деления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 по теме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Треугольники и четырехугольники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Треугольники и их виды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Чертим треугольник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Периметр треугольника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Прямоугольник</w:t>
            </w:r>
            <w:proofErr w:type="gramStart"/>
            <w:r w:rsidRPr="008D68B4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Периметр прямоугольника. Диагонали прямоугольника.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Равенство фигур. Делим на равные части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Складываем из равных фигур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Единичные квадраты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Площадь и периметр прямоугольника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 по теме</w:t>
            </w:r>
          </w:p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0E7FE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Практическая работа №3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Дроби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Доли. Что такое дробь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Задачи на дроби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Равные дроби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Приведение дроби к новому знаменателю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Работа с величинами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«Основное свойство дроби»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Сравнение дробей с одинаковыми знаменателями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Сравнение дробей с одинаковыми числителями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Представление натуральных чисел дробями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Натуральные числа и дроби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«Натуральные числа и дроби»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E049AD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Контрольная работа №5 «Дроби»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Действия с дробями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е</w:t>
            </w:r>
            <w:r w:rsidRPr="008D68B4">
              <w:rPr>
                <w:rFonts w:ascii="Times New Roman" w:hAnsi="Times New Roman"/>
                <w:sz w:val="24"/>
                <w:szCs w:val="24"/>
              </w:rPr>
              <w:t>лями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«Сложение и вычитание дробей»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«Сложение и вычитание дробей»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 xml:space="preserve"> Решение задач «Сложение и вычитание дробей»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Смешанная дробь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Выделение целой части из неправильной дроби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Представление смешанной дроби в виде неправильной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Сложение смешанных дробей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«Сложение смешанных дробей»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Вычитание смешанных дробей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«Вычитание смешанных дробей»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Умножение дроби на дробь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Умножение дроби на натуральное число и на смешанную дробь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«Умножение дробей»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«Умножение дробей»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«Умножение дробей»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Разные действия с дробями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«Умножение дробей»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Взаимно обратные дроби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55427A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Правило деления дробей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178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«Деление дробей»</w:t>
            </w:r>
          </w:p>
        </w:tc>
        <w:tc>
          <w:tcPr>
            <w:tcW w:w="384" w:type="pct"/>
            <w:vMerge/>
            <w:shd w:val="clear" w:color="auto" w:fill="C4BC96" w:themeFill="background2" w:themeFillShade="BF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shd w:val="clear" w:color="auto" w:fill="C4BC96" w:themeFill="background2" w:themeFillShade="BF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«Деление дробей»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Разные действия с дробями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«Деление дробей»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Нахождение части целого.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800163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800163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800163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«Нахождение части целого»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Нахождение целого по его части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упражнений «Нахождение по его части»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«Нахождение части целого и целого по его части»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«Нахождение части целого и целого по его части»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Задачи на совместную работу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800163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800163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800163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 на совместную работу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Решение задачи на движение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 по теме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lastRenderedPageBreak/>
              <w:t>175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Контрольная работа №6 «Действия с дробями»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Многогранники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Рассматриваем многогранник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D01C5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D01C5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D01C5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Читаем пространственные изображения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Рисуем пространственные тела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Изображаем параллелепипед и пирамиду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D01C5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D01C5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D01C59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Ребра, грани и вершины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Измерения параллелепипеда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Складываем из кубиков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Вычисляем объем параллелепипеда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Единицы объема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Развертка куба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CC3985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CC3985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CC3985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Развертки параллелепипеда и пирамиды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Обзорный урок на тему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Практическая работа №4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Таблицы и диаграммы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68B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Как устроены таблицы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Чтение таблиц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Составление таблиц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Построение диаграмм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Сбор и представление информации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Опрос общественного мнения</w:t>
            </w:r>
          </w:p>
        </w:tc>
        <w:tc>
          <w:tcPr>
            <w:tcW w:w="384" w:type="pct"/>
            <w:vMerge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Практическая работа №5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70456B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pct"/>
          </w:tcPr>
          <w:p w:rsidR="00540F2B" w:rsidRPr="005B07B3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B07B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Повторение за курс 5 класса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Натуральные числа и действия с ними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Свойства действий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Свойства действий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D75FBA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Дроби. Действия с дробями</w:t>
            </w:r>
          </w:p>
        </w:tc>
        <w:tc>
          <w:tcPr>
            <w:tcW w:w="384" w:type="pct"/>
            <w:vMerge w:val="restar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Дроби. Действия с дробями</w:t>
            </w:r>
          </w:p>
        </w:tc>
        <w:tc>
          <w:tcPr>
            <w:tcW w:w="384" w:type="pct"/>
            <w:vMerge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Дроби. Действия с дробями</w:t>
            </w:r>
          </w:p>
        </w:tc>
        <w:tc>
          <w:tcPr>
            <w:tcW w:w="384" w:type="pct"/>
            <w:vMerge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Default="00540F2B" w:rsidP="00345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2B" w:rsidRPr="008D68B4" w:rsidTr="00540F2B">
        <w:tc>
          <w:tcPr>
            <w:tcW w:w="324" w:type="pct"/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208-210</w:t>
            </w:r>
          </w:p>
        </w:tc>
        <w:tc>
          <w:tcPr>
            <w:tcW w:w="2178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Резерв. </w:t>
            </w:r>
            <w:r w:rsidRPr="00E218EB">
              <w:rPr>
                <w:rFonts w:ascii="Times New Roman" w:hAnsi="Times New Roman"/>
                <w:sz w:val="24"/>
                <w:szCs w:val="24"/>
              </w:rPr>
              <w:t>Исследовательский проект «Такие разные жизне</w:t>
            </w:r>
            <w:r w:rsidRPr="00E218EB">
              <w:rPr>
                <w:rFonts w:ascii="Times New Roman" w:hAnsi="Times New Roman"/>
                <w:sz w:val="24"/>
                <w:szCs w:val="24"/>
              </w:rPr>
              <w:t>н</w:t>
            </w:r>
            <w:r w:rsidRPr="00E218EB">
              <w:rPr>
                <w:rFonts w:ascii="Times New Roman" w:hAnsi="Times New Roman"/>
                <w:sz w:val="24"/>
                <w:szCs w:val="24"/>
              </w:rPr>
              <w:t>ные ситуации»</w:t>
            </w:r>
          </w:p>
        </w:tc>
        <w:tc>
          <w:tcPr>
            <w:tcW w:w="384" w:type="pct"/>
          </w:tcPr>
          <w:p w:rsidR="00540F2B" w:rsidRPr="008D68B4" w:rsidRDefault="00540F2B" w:rsidP="003452D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</w:tcPr>
          <w:p w:rsidR="00540F2B" w:rsidRPr="008D68B4" w:rsidRDefault="00540F2B" w:rsidP="00345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F2B" w:rsidRPr="00540F2B" w:rsidRDefault="00540F2B" w:rsidP="00540F2B">
      <w:pPr>
        <w:spacing w:after="0" w:line="240" w:lineRule="auto"/>
        <w:rPr>
          <w:rFonts w:ascii="Times New Roman" w:hAnsi="Times New Roman"/>
          <w:b/>
          <w:bCs/>
          <w:color w:val="080808"/>
          <w:sz w:val="24"/>
          <w:szCs w:val="24"/>
        </w:rPr>
      </w:pPr>
    </w:p>
    <w:p w:rsidR="00540F2B" w:rsidRPr="00540F2B" w:rsidRDefault="00540F2B" w:rsidP="00540F2B">
      <w:pPr>
        <w:spacing w:after="0" w:line="240" w:lineRule="auto"/>
        <w:rPr>
          <w:rFonts w:ascii="Times New Roman" w:hAnsi="Times New Roman"/>
          <w:b/>
          <w:bCs/>
          <w:color w:val="080808"/>
          <w:sz w:val="24"/>
          <w:szCs w:val="24"/>
        </w:rPr>
      </w:pPr>
    </w:p>
    <w:p w:rsidR="0009798A" w:rsidRPr="00540F2B" w:rsidRDefault="0009798A" w:rsidP="0009798A">
      <w:pPr>
        <w:tabs>
          <w:tab w:val="left" w:pos="2592"/>
        </w:tabs>
        <w:rPr>
          <w:rFonts w:ascii="Times New Roman" w:hAnsi="Times New Roman"/>
          <w:sz w:val="24"/>
          <w:szCs w:val="24"/>
        </w:rPr>
      </w:pPr>
    </w:p>
    <w:p w:rsidR="00F67D00" w:rsidRPr="008D68B4" w:rsidRDefault="00F67D00" w:rsidP="001C4E5B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  <w:sectPr w:rsidR="00F67D00" w:rsidRPr="008D68B4" w:rsidSect="00540F2B">
          <w:footerReference w:type="default" r:id="rId9"/>
          <w:pgSz w:w="16838" w:h="11906" w:orient="landscape"/>
          <w:pgMar w:top="720" w:right="720" w:bottom="720" w:left="720" w:header="709" w:footer="567" w:gutter="0"/>
          <w:cols w:space="708"/>
          <w:docGrid w:linePitch="360"/>
        </w:sectPr>
      </w:pPr>
    </w:p>
    <w:p w:rsidR="0026653B" w:rsidRPr="008D68B4" w:rsidRDefault="0026653B" w:rsidP="007C3C9E">
      <w:pPr>
        <w:spacing w:after="0"/>
        <w:jc w:val="both"/>
        <w:rPr>
          <w:sz w:val="24"/>
          <w:szCs w:val="24"/>
        </w:rPr>
      </w:pPr>
    </w:p>
    <w:sectPr w:rsidR="0026653B" w:rsidRPr="008D68B4" w:rsidSect="007C3C9E">
      <w:pgSz w:w="11906" w:h="16838"/>
      <w:pgMar w:top="411" w:right="720" w:bottom="720" w:left="720" w:header="41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E4C" w:rsidRDefault="008A5E4C" w:rsidP="003452D1">
      <w:pPr>
        <w:spacing w:after="0" w:line="240" w:lineRule="auto"/>
      </w:pPr>
      <w:r>
        <w:separator/>
      </w:r>
    </w:p>
  </w:endnote>
  <w:endnote w:type="continuationSeparator" w:id="0">
    <w:p w:rsidR="008A5E4C" w:rsidRDefault="008A5E4C" w:rsidP="0034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48393"/>
      <w:docPartObj>
        <w:docPartGallery w:val="Page Numbers (Bottom of Page)"/>
        <w:docPartUnique/>
      </w:docPartObj>
    </w:sdtPr>
    <w:sdtEndPr/>
    <w:sdtContent>
      <w:p w:rsidR="00540F2B" w:rsidRDefault="00112DA8">
        <w:pPr>
          <w:pStyle w:val="ac"/>
          <w:jc w:val="center"/>
        </w:pPr>
        <w:r>
          <w:fldChar w:fldCharType="begin"/>
        </w:r>
        <w:r w:rsidR="00183F34">
          <w:instrText xml:space="preserve"> PAGE   \* MERGEFORMAT </w:instrText>
        </w:r>
        <w:r>
          <w:fldChar w:fldCharType="separate"/>
        </w:r>
        <w:r w:rsidR="003811A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40F2B" w:rsidRDefault="00540F2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E4C" w:rsidRDefault="008A5E4C" w:rsidP="003452D1">
      <w:pPr>
        <w:spacing w:after="0" w:line="240" w:lineRule="auto"/>
      </w:pPr>
      <w:r>
        <w:separator/>
      </w:r>
    </w:p>
  </w:footnote>
  <w:footnote w:type="continuationSeparator" w:id="0">
    <w:p w:rsidR="008A5E4C" w:rsidRDefault="008A5E4C" w:rsidP="00345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0DAA"/>
    <w:multiLevelType w:val="hybridMultilevel"/>
    <w:tmpl w:val="E828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B6750"/>
    <w:multiLevelType w:val="hybridMultilevel"/>
    <w:tmpl w:val="B958F5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AC67FD9"/>
    <w:multiLevelType w:val="hybridMultilevel"/>
    <w:tmpl w:val="2BC4745C"/>
    <w:lvl w:ilvl="0" w:tplc="AB1490D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C4EFE"/>
    <w:multiLevelType w:val="hybridMultilevel"/>
    <w:tmpl w:val="15106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E7865"/>
    <w:multiLevelType w:val="hybridMultilevel"/>
    <w:tmpl w:val="11A8C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8FC256D"/>
    <w:multiLevelType w:val="hybridMultilevel"/>
    <w:tmpl w:val="FADC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20375"/>
    <w:multiLevelType w:val="hybridMultilevel"/>
    <w:tmpl w:val="A0AC892C"/>
    <w:lvl w:ilvl="0" w:tplc="D1B236F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71CC1"/>
    <w:multiLevelType w:val="hybridMultilevel"/>
    <w:tmpl w:val="34AE8154"/>
    <w:lvl w:ilvl="0" w:tplc="BC9E77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1A38AD"/>
    <w:multiLevelType w:val="hybridMultilevel"/>
    <w:tmpl w:val="91FE5B1A"/>
    <w:lvl w:ilvl="0" w:tplc="42D42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7646D21"/>
    <w:multiLevelType w:val="hybridMultilevel"/>
    <w:tmpl w:val="A75E3E5C"/>
    <w:lvl w:ilvl="0" w:tplc="AC56F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9928D5"/>
    <w:multiLevelType w:val="hybridMultilevel"/>
    <w:tmpl w:val="768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BE3394"/>
    <w:multiLevelType w:val="hybridMultilevel"/>
    <w:tmpl w:val="D80CC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A3A93"/>
    <w:multiLevelType w:val="hybridMultilevel"/>
    <w:tmpl w:val="2BC4745C"/>
    <w:lvl w:ilvl="0" w:tplc="AB1490D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619DB"/>
    <w:multiLevelType w:val="hybridMultilevel"/>
    <w:tmpl w:val="E634D8AA"/>
    <w:lvl w:ilvl="0" w:tplc="F38E24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161E38"/>
    <w:multiLevelType w:val="hybridMultilevel"/>
    <w:tmpl w:val="1AA0B6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AF87944"/>
    <w:multiLevelType w:val="hybridMultilevel"/>
    <w:tmpl w:val="E62A71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5F670C"/>
    <w:multiLevelType w:val="hybridMultilevel"/>
    <w:tmpl w:val="A75E3E5C"/>
    <w:lvl w:ilvl="0" w:tplc="AC56F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0810D4"/>
    <w:multiLevelType w:val="hybridMultilevel"/>
    <w:tmpl w:val="A4108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7310E"/>
    <w:multiLevelType w:val="hybridMultilevel"/>
    <w:tmpl w:val="B958F5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4F7928F7"/>
    <w:multiLevelType w:val="hybridMultilevel"/>
    <w:tmpl w:val="15106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8183D"/>
    <w:multiLevelType w:val="hybridMultilevel"/>
    <w:tmpl w:val="15106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34527"/>
    <w:multiLevelType w:val="hybridMultilevel"/>
    <w:tmpl w:val="2BC4745C"/>
    <w:lvl w:ilvl="0" w:tplc="AB1490D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047FA"/>
    <w:multiLevelType w:val="hybridMultilevel"/>
    <w:tmpl w:val="848C79EA"/>
    <w:lvl w:ilvl="0" w:tplc="F49469CE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85625C8"/>
    <w:multiLevelType w:val="hybridMultilevel"/>
    <w:tmpl w:val="CF6045DC"/>
    <w:lvl w:ilvl="0" w:tplc="0EA29D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466226"/>
    <w:multiLevelType w:val="hybridMultilevel"/>
    <w:tmpl w:val="2E920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DEA6CAC"/>
    <w:multiLevelType w:val="hybridMultilevel"/>
    <w:tmpl w:val="2BC4745C"/>
    <w:lvl w:ilvl="0" w:tplc="AB1490D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4064C0"/>
    <w:multiLevelType w:val="hybridMultilevel"/>
    <w:tmpl w:val="E828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33339B"/>
    <w:multiLevelType w:val="hybridMultilevel"/>
    <w:tmpl w:val="0D247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5675E1"/>
    <w:multiLevelType w:val="hybridMultilevel"/>
    <w:tmpl w:val="2BC4745C"/>
    <w:lvl w:ilvl="0" w:tplc="AB1490D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2506D3"/>
    <w:multiLevelType w:val="hybridMultilevel"/>
    <w:tmpl w:val="27288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4C103E"/>
    <w:multiLevelType w:val="hybridMultilevel"/>
    <w:tmpl w:val="A0AC892C"/>
    <w:lvl w:ilvl="0" w:tplc="D1B236F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C02832"/>
    <w:multiLevelType w:val="hybridMultilevel"/>
    <w:tmpl w:val="6CA221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DFF01B6"/>
    <w:multiLevelType w:val="hybridMultilevel"/>
    <w:tmpl w:val="15106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3"/>
  </w:num>
  <w:num w:numId="4">
    <w:abstractNumId w:val="10"/>
  </w:num>
  <w:num w:numId="5">
    <w:abstractNumId w:val="8"/>
  </w:num>
  <w:num w:numId="6">
    <w:abstractNumId w:val="17"/>
  </w:num>
  <w:num w:numId="7">
    <w:abstractNumId w:val="31"/>
  </w:num>
  <w:num w:numId="8">
    <w:abstractNumId w:val="13"/>
  </w:num>
  <w:num w:numId="9">
    <w:abstractNumId w:val="7"/>
  </w:num>
  <w:num w:numId="10">
    <w:abstractNumId w:val="23"/>
  </w:num>
  <w:num w:numId="11">
    <w:abstractNumId w:val="15"/>
  </w:num>
  <w:num w:numId="12">
    <w:abstractNumId w:val="32"/>
  </w:num>
  <w:num w:numId="13">
    <w:abstractNumId w:val="3"/>
  </w:num>
  <w:num w:numId="14">
    <w:abstractNumId w:val="6"/>
  </w:num>
  <w:num w:numId="15">
    <w:abstractNumId w:val="19"/>
  </w:num>
  <w:num w:numId="16">
    <w:abstractNumId w:val="30"/>
  </w:num>
  <w:num w:numId="17">
    <w:abstractNumId w:val="20"/>
  </w:num>
  <w:num w:numId="18">
    <w:abstractNumId w:val="12"/>
  </w:num>
  <w:num w:numId="19">
    <w:abstractNumId w:val="16"/>
  </w:num>
  <w:num w:numId="20">
    <w:abstractNumId w:val="22"/>
  </w:num>
  <w:num w:numId="21">
    <w:abstractNumId w:val="2"/>
  </w:num>
  <w:num w:numId="22">
    <w:abstractNumId w:val="34"/>
  </w:num>
  <w:num w:numId="23">
    <w:abstractNumId w:val="28"/>
  </w:num>
  <w:num w:numId="24">
    <w:abstractNumId w:val="0"/>
  </w:num>
  <w:num w:numId="25">
    <w:abstractNumId w:val="9"/>
  </w:num>
  <w:num w:numId="26">
    <w:abstractNumId w:val="21"/>
  </w:num>
  <w:num w:numId="27">
    <w:abstractNumId w:val="27"/>
  </w:num>
  <w:num w:numId="28">
    <w:abstractNumId w:val="29"/>
  </w:num>
  <w:num w:numId="29">
    <w:abstractNumId w:val="25"/>
  </w:num>
  <w:num w:numId="30">
    <w:abstractNumId w:val="1"/>
  </w:num>
  <w:num w:numId="31">
    <w:abstractNumId w:val="18"/>
  </w:num>
  <w:num w:numId="32">
    <w:abstractNumId w:val="24"/>
  </w:num>
  <w:num w:numId="33">
    <w:abstractNumId w:val="11"/>
  </w:num>
  <w:num w:numId="34">
    <w:abstractNumId w:val="26"/>
  </w:num>
  <w:num w:numId="35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DB2"/>
    <w:rsid w:val="00021060"/>
    <w:rsid w:val="00044D7D"/>
    <w:rsid w:val="0009798A"/>
    <w:rsid w:val="000A3FD0"/>
    <w:rsid w:val="000B0ACA"/>
    <w:rsid w:val="000B294B"/>
    <w:rsid w:val="000D6212"/>
    <w:rsid w:val="000E7FE9"/>
    <w:rsid w:val="00107C92"/>
    <w:rsid w:val="00112DA8"/>
    <w:rsid w:val="00117AC9"/>
    <w:rsid w:val="00152716"/>
    <w:rsid w:val="00154AF7"/>
    <w:rsid w:val="00176CCA"/>
    <w:rsid w:val="00183F34"/>
    <w:rsid w:val="001B3B55"/>
    <w:rsid w:val="001C4E5B"/>
    <w:rsid w:val="001D706C"/>
    <w:rsid w:val="001E1B89"/>
    <w:rsid w:val="001F70EB"/>
    <w:rsid w:val="0020751C"/>
    <w:rsid w:val="002319F3"/>
    <w:rsid w:val="002336DF"/>
    <w:rsid w:val="00240CCF"/>
    <w:rsid w:val="002465F6"/>
    <w:rsid w:val="0026653B"/>
    <w:rsid w:val="002A23E2"/>
    <w:rsid w:val="002C3A64"/>
    <w:rsid w:val="002D5FC9"/>
    <w:rsid w:val="002E127D"/>
    <w:rsid w:val="00326C96"/>
    <w:rsid w:val="00334D8A"/>
    <w:rsid w:val="00335D0B"/>
    <w:rsid w:val="00345052"/>
    <w:rsid w:val="003452D1"/>
    <w:rsid w:val="00350768"/>
    <w:rsid w:val="00351902"/>
    <w:rsid w:val="00371460"/>
    <w:rsid w:val="00375BC0"/>
    <w:rsid w:val="003760D1"/>
    <w:rsid w:val="003777FF"/>
    <w:rsid w:val="003811A2"/>
    <w:rsid w:val="00393A48"/>
    <w:rsid w:val="00397A0E"/>
    <w:rsid w:val="003C1E54"/>
    <w:rsid w:val="003C22F5"/>
    <w:rsid w:val="003D640F"/>
    <w:rsid w:val="003D7397"/>
    <w:rsid w:val="00410A24"/>
    <w:rsid w:val="004448FE"/>
    <w:rsid w:val="004565DA"/>
    <w:rsid w:val="00463C36"/>
    <w:rsid w:val="00464C90"/>
    <w:rsid w:val="00471B59"/>
    <w:rsid w:val="00475194"/>
    <w:rsid w:val="004B5F23"/>
    <w:rsid w:val="004B6573"/>
    <w:rsid w:val="004D5322"/>
    <w:rsid w:val="004E1389"/>
    <w:rsid w:val="004E32BC"/>
    <w:rsid w:val="004E6D9E"/>
    <w:rsid w:val="004F3F11"/>
    <w:rsid w:val="00501604"/>
    <w:rsid w:val="005301A0"/>
    <w:rsid w:val="005364A6"/>
    <w:rsid w:val="005404E2"/>
    <w:rsid w:val="00540F2B"/>
    <w:rsid w:val="00541B5B"/>
    <w:rsid w:val="005442DF"/>
    <w:rsid w:val="0055427A"/>
    <w:rsid w:val="00574FE9"/>
    <w:rsid w:val="005B07B3"/>
    <w:rsid w:val="005B2D57"/>
    <w:rsid w:val="005B348E"/>
    <w:rsid w:val="005B4C12"/>
    <w:rsid w:val="005E15E8"/>
    <w:rsid w:val="005E3451"/>
    <w:rsid w:val="005F5E15"/>
    <w:rsid w:val="005F712A"/>
    <w:rsid w:val="0062717A"/>
    <w:rsid w:val="00661454"/>
    <w:rsid w:val="006712DA"/>
    <w:rsid w:val="006719FB"/>
    <w:rsid w:val="00692478"/>
    <w:rsid w:val="00694463"/>
    <w:rsid w:val="006C639C"/>
    <w:rsid w:val="006C7D11"/>
    <w:rsid w:val="006D1FFA"/>
    <w:rsid w:val="006E74C2"/>
    <w:rsid w:val="006F69DB"/>
    <w:rsid w:val="0070456B"/>
    <w:rsid w:val="00732DDC"/>
    <w:rsid w:val="00753580"/>
    <w:rsid w:val="0076625F"/>
    <w:rsid w:val="0078797D"/>
    <w:rsid w:val="007A243D"/>
    <w:rsid w:val="007C3C9E"/>
    <w:rsid w:val="00800163"/>
    <w:rsid w:val="00816CA6"/>
    <w:rsid w:val="00825284"/>
    <w:rsid w:val="0082718E"/>
    <w:rsid w:val="008420E5"/>
    <w:rsid w:val="00862A47"/>
    <w:rsid w:val="0086775B"/>
    <w:rsid w:val="00895A0B"/>
    <w:rsid w:val="008A5E4C"/>
    <w:rsid w:val="008B0D71"/>
    <w:rsid w:val="008D0427"/>
    <w:rsid w:val="008D68B4"/>
    <w:rsid w:val="00902F3F"/>
    <w:rsid w:val="009215F7"/>
    <w:rsid w:val="00923F5C"/>
    <w:rsid w:val="009265E0"/>
    <w:rsid w:val="0093359D"/>
    <w:rsid w:val="009600E2"/>
    <w:rsid w:val="00960763"/>
    <w:rsid w:val="00977F69"/>
    <w:rsid w:val="009910D1"/>
    <w:rsid w:val="009E239D"/>
    <w:rsid w:val="00A0633E"/>
    <w:rsid w:val="00A13252"/>
    <w:rsid w:val="00A221E5"/>
    <w:rsid w:val="00A31DF1"/>
    <w:rsid w:val="00A35A14"/>
    <w:rsid w:val="00A5261E"/>
    <w:rsid w:val="00A86B74"/>
    <w:rsid w:val="00A90D93"/>
    <w:rsid w:val="00AF05CC"/>
    <w:rsid w:val="00AF1224"/>
    <w:rsid w:val="00B52A55"/>
    <w:rsid w:val="00B94F01"/>
    <w:rsid w:val="00BA4D98"/>
    <w:rsid w:val="00BA7396"/>
    <w:rsid w:val="00BC3925"/>
    <w:rsid w:val="00BD3E91"/>
    <w:rsid w:val="00BF69C0"/>
    <w:rsid w:val="00C02614"/>
    <w:rsid w:val="00C04DAA"/>
    <w:rsid w:val="00C07F28"/>
    <w:rsid w:val="00C141CB"/>
    <w:rsid w:val="00C22553"/>
    <w:rsid w:val="00C37FD8"/>
    <w:rsid w:val="00C40FF8"/>
    <w:rsid w:val="00C544F6"/>
    <w:rsid w:val="00C840F9"/>
    <w:rsid w:val="00CB6DA2"/>
    <w:rsid w:val="00CC3985"/>
    <w:rsid w:val="00CE15A1"/>
    <w:rsid w:val="00D01C59"/>
    <w:rsid w:val="00D01D24"/>
    <w:rsid w:val="00D03109"/>
    <w:rsid w:val="00D04ED9"/>
    <w:rsid w:val="00D41DB2"/>
    <w:rsid w:val="00D51295"/>
    <w:rsid w:val="00D53ECF"/>
    <w:rsid w:val="00D659F8"/>
    <w:rsid w:val="00D6743C"/>
    <w:rsid w:val="00D75FBA"/>
    <w:rsid w:val="00DB1F8E"/>
    <w:rsid w:val="00DC6C5C"/>
    <w:rsid w:val="00DD115A"/>
    <w:rsid w:val="00DD2FF5"/>
    <w:rsid w:val="00E049AD"/>
    <w:rsid w:val="00E218EB"/>
    <w:rsid w:val="00E21E4E"/>
    <w:rsid w:val="00E26BBD"/>
    <w:rsid w:val="00E430A7"/>
    <w:rsid w:val="00E71704"/>
    <w:rsid w:val="00E8185A"/>
    <w:rsid w:val="00E959D6"/>
    <w:rsid w:val="00EB4119"/>
    <w:rsid w:val="00EF27A4"/>
    <w:rsid w:val="00F0720B"/>
    <w:rsid w:val="00F12A4D"/>
    <w:rsid w:val="00F63913"/>
    <w:rsid w:val="00F67D00"/>
    <w:rsid w:val="00F70881"/>
    <w:rsid w:val="00F74C45"/>
    <w:rsid w:val="00F86B67"/>
    <w:rsid w:val="00FA6506"/>
    <w:rsid w:val="00FD0EF1"/>
    <w:rsid w:val="00FD7EA5"/>
    <w:rsid w:val="00FE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DB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07C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7C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B94F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41DB2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4E6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52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2716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C37FD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8">
    <w:name w:val="Основной текст + Полужирный"/>
    <w:rsid w:val="00AF05CC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styleId="a9">
    <w:name w:val="Hyperlink"/>
    <w:basedOn w:val="a0"/>
    <w:semiHidden/>
    <w:unhideWhenUsed/>
    <w:rsid w:val="00F86B67"/>
    <w:rPr>
      <w:color w:val="F5B757"/>
      <w:u w:val="single"/>
    </w:rPr>
  </w:style>
  <w:style w:type="paragraph" w:customStyle="1" w:styleId="Style7">
    <w:name w:val="Style7"/>
    <w:basedOn w:val="a"/>
    <w:rsid w:val="00F86B67"/>
    <w:pPr>
      <w:widowControl w:val="0"/>
      <w:spacing w:after="0" w:line="294" w:lineRule="exact"/>
      <w:ind w:firstLine="2138"/>
    </w:pPr>
    <w:rPr>
      <w:rFonts w:ascii="Segoe UI" w:hAnsi="Segoe UI"/>
      <w:sz w:val="24"/>
      <w:szCs w:val="20"/>
    </w:rPr>
  </w:style>
  <w:style w:type="character" w:customStyle="1" w:styleId="FontStyle56">
    <w:name w:val="Font Style56"/>
    <w:rsid w:val="00F86B67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Абзац списка1"/>
    <w:basedOn w:val="a"/>
    <w:rsid w:val="00694463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21">
    <w:name w:val="стиль2"/>
    <w:basedOn w:val="a"/>
    <w:rsid w:val="00FD7EA5"/>
    <w:pPr>
      <w:autoSpaceDE w:val="0"/>
      <w:autoSpaceDN w:val="0"/>
      <w:adjustRightInd w:val="0"/>
      <w:spacing w:before="100" w:after="100" w:line="240" w:lineRule="auto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B94F01"/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34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452D1"/>
    <w:rPr>
      <w:rFonts w:ascii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34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52D1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07C9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07C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No Spacing"/>
    <w:uiPriority w:val="1"/>
    <w:qFormat/>
    <w:rsid w:val="0009798A"/>
    <w:rPr>
      <w:rFonts w:ascii="Calibri" w:hAnsi="Calibri"/>
      <w:sz w:val="22"/>
      <w:szCs w:val="22"/>
    </w:rPr>
  </w:style>
  <w:style w:type="character" w:styleId="af">
    <w:name w:val="Strong"/>
    <w:basedOn w:val="a0"/>
    <w:uiPriority w:val="22"/>
    <w:qFormat/>
    <w:rsid w:val="00540F2B"/>
    <w:rPr>
      <w:rFonts w:cs="Times New Roman"/>
      <w:b/>
    </w:rPr>
  </w:style>
  <w:style w:type="paragraph" w:styleId="af0">
    <w:name w:val="Normal (Web)"/>
    <w:basedOn w:val="a"/>
    <w:rsid w:val="00540F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Emphasis"/>
    <w:basedOn w:val="a0"/>
    <w:uiPriority w:val="20"/>
    <w:qFormat/>
    <w:rsid w:val="00540F2B"/>
    <w:rPr>
      <w:i/>
      <w:iCs/>
    </w:rPr>
  </w:style>
  <w:style w:type="paragraph" w:customStyle="1" w:styleId="style13">
    <w:name w:val="style13"/>
    <w:basedOn w:val="a"/>
    <w:rsid w:val="00540F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40F2B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c0">
    <w:name w:val="c0"/>
    <w:basedOn w:val="a"/>
    <w:rsid w:val="00540F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40F2B"/>
  </w:style>
  <w:style w:type="character" w:customStyle="1" w:styleId="a4">
    <w:name w:val="Абзац списка Знак"/>
    <w:link w:val="a3"/>
    <w:uiPriority w:val="99"/>
    <w:locked/>
    <w:rsid w:val="00540F2B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1">
    <w:name w:val="Style11"/>
    <w:basedOn w:val="a"/>
    <w:uiPriority w:val="99"/>
    <w:rsid w:val="00540F2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540F2B"/>
    <w:rPr>
      <w:rFonts w:ascii="Times New Roman" w:hAnsi="Times New Roman" w:cs="Times New Roman"/>
      <w:sz w:val="22"/>
      <w:szCs w:val="22"/>
    </w:rPr>
  </w:style>
  <w:style w:type="paragraph" w:customStyle="1" w:styleId="Style24">
    <w:name w:val="Style24"/>
    <w:basedOn w:val="a"/>
    <w:uiPriority w:val="99"/>
    <w:rsid w:val="00540F2B"/>
    <w:pPr>
      <w:widowControl w:val="0"/>
      <w:autoSpaceDE w:val="0"/>
      <w:autoSpaceDN w:val="0"/>
      <w:adjustRightInd w:val="0"/>
      <w:spacing w:after="0" w:line="271" w:lineRule="exact"/>
      <w:ind w:firstLine="422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1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FA4B8-63EA-444D-977D-1F8FAA95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4037</Words>
  <Characters>23016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Школа Учитель</cp:lastModifiedBy>
  <cp:revision>4</cp:revision>
  <cp:lastPrinted>2017-10-03T03:24:00Z</cp:lastPrinted>
  <dcterms:created xsi:type="dcterms:W3CDTF">2020-09-02T06:37:00Z</dcterms:created>
  <dcterms:modified xsi:type="dcterms:W3CDTF">2021-03-10T03:13:00Z</dcterms:modified>
</cp:coreProperties>
</file>